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Sculpture: Public Art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6 Art and Design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public art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Art that is made for and displayed in public spaces, accessible to everyone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site-specific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Art designed to exist in a particular place and to relate to that location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installation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work of art that is created for a specific space and often involves the viewer walking into or around it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armature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supporting framework, usually made from wire, that gives structure to a sculpture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scale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size of an artwork relative to the human body or its environment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meaning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What an artwork communicates or represents beyond its visible form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staffroom-ai.com/lesson-plans/art-and-design/year-6/sculpture-public-art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6 Sculpture: Public Art word mat</dc:title>
  <dc:creator>Staffroom</dc:creator>
  <dc:description>Year 6 Sculpture: Public Art word mat. Free from https://staffroom-ai.com/lesson-plans/art-and-design/year-6/sculpture-public-art</dc:description>
  <cp:lastModifiedBy>Un-named</cp:lastModifiedBy>
  <cp:revision>1</cp:revision>
  <dcterms:created xsi:type="dcterms:W3CDTF">2026-10-12T23:14:30.728Z</dcterms:created>
  <dcterms:modified xsi:type="dcterms:W3CDTF">2026-10-12T23:14:30.728Z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