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Data Science — Spreadsheets and Charts: Year 5 Computing lesson plan</w:t>
      </w:r>
    </w:p>
    <w:p>
      <w:pPr>
        <w:spacing w:after="280"/>
      </w:pPr>
      <w:r>
        <w:rPr>
          <w:rFonts w:ascii="Arial" w:cs="Arial" w:eastAsia="Arial" w:hAnsi="Arial"/>
          <w:color w:val="6B8080"/>
          <w:sz w:val="22"/>
          <w:szCs w:val="22"/>
        </w:rPr>
        <w:t xml:space="preserve">KS2 · 60 minutes · National Curriculum: Computing KS2 — collect, analyse, evaluate and present data and information; select, use and combine a variety of software to accomplish given goals.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work with a larger, real-world-inspired dataset to develop skills in data analysis. They use advanced formulas including MAX, MIN, and IF to extract insights, create and evaluate a range of chart types (bar, pie, and line), and write a structured data analysis report presenting their findings with supporting evidence. The unit develops the ability to move from raw data to meaningful conclusions — a skill central to computing, mathematics, and science.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MAX, MIN, and IF formulas in a spreadsheet to interrogate a dataset.</w:t>
      </w:r>
    </w:p>
    <w:p>
      <w:pPr>
        <w:pStyle w:val="ListParagraph"/>
        <w:numPr>
          <w:ilvl w:val="0"/>
          <w:numId w:val="1"/>
        </w:numPr>
        <w:spacing w:after="80"/>
      </w:pPr>
      <w:r>
        <w:rPr>
          <w:rFonts w:ascii="Arial" w:cs="Arial" w:eastAsia="Arial" w:hAnsi="Arial"/>
          <w:color w:val="1C2B2B"/>
          <w:sz w:val="22"/>
          <w:szCs w:val="22"/>
        </w:rPr>
        <w:t xml:space="preserve">Choose an appropriate chart type to represent different kinds of data and justify the choice.</w:t>
      </w:r>
    </w:p>
    <w:p>
      <w:pPr>
        <w:pStyle w:val="ListParagraph"/>
        <w:numPr>
          <w:ilvl w:val="0"/>
          <w:numId w:val="1"/>
        </w:numPr>
        <w:spacing w:after="80"/>
      </w:pPr>
      <w:r>
        <w:rPr>
          <w:rFonts w:ascii="Arial" w:cs="Arial" w:eastAsia="Arial" w:hAnsi="Arial"/>
          <w:color w:val="1C2B2B"/>
          <w:sz w:val="22"/>
          <w:szCs w:val="22"/>
        </w:rPr>
        <w:t xml:space="preserve">Interpret charts to draw conclusions and identify patterns or anomalies.</w:t>
      </w:r>
    </w:p>
    <w:p>
      <w:pPr>
        <w:pStyle w:val="ListParagraph"/>
        <w:numPr>
          <w:ilvl w:val="0"/>
          <w:numId w:val="1"/>
        </w:numPr>
        <w:spacing w:after="80"/>
      </w:pPr>
      <w:r>
        <w:rPr>
          <w:rFonts w:ascii="Arial" w:cs="Arial" w:eastAsia="Arial" w:hAnsi="Arial"/>
          <w:color w:val="1C2B2B"/>
          <w:sz w:val="22"/>
          <w:szCs w:val="22"/>
        </w:rPr>
        <w:t xml:space="preserve">Write a structured data analysis report with findings supported by charts.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using SUM and AVERAGE formulas and creating simple bar charts in Year 4.</w:t>
      </w:r>
    </w:p>
    <w:p>
      <w:pPr>
        <w:pStyle w:val="ListParagraph"/>
        <w:numPr>
          <w:ilvl w:val="0"/>
          <w:numId w:val="1"/>
        </w:numPr>
        <w:spacing w:after="80"/>
      </w:pPr>
      <w:r>
        <w:rPr>
          <w:rFonts w:ascii="Arial" w:cs="Arial" w:eastAsia="Arial" w:hAnsi="Arial"/>
          <w:color w:val="1C2B2B"/>
          <w:sz w:val="22"/>
          <w:szCs w:val="22"/>
        </w:rPr>
        <w:t xml:space="preserve">Ability to read and interpret charts from Maths.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dataset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collection of related data, often organised in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MAX</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formula that finds the largest value in a range of cells.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formula that finds the smallest value in a range of cells.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IF formula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formula that tests a condition and returns one value if true and another if false.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interpret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explain what data or a chart means in your own words.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anomaly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value in a dataset that is unexpectedly different from the others.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three different chart types (bar chart, pie chart, line graph) all showing the same fictional school attendance data. Ask pupils: which chart best shows change over time? Which best shows proportions? Which makes individual values easiest to compare? Collect reasoning. Establish that choosing the right chart type is as important as having the right data.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Open a shared spreadsheet containing data about monthly rainfall across five cities over a year (real or plausible fictional data). Demonstrate: use MAX to find the wettest month; use MIN to find the driest; write an IF formula to flag months where rainfall exceeded 100 mm as 'High' and others as 'Normal'. Create a line graph showing rainfall over the year for one city, label axes, and add a title. Then create a bar chart comparing average rainfall across all five cities. Discuss: which chart is better for which question?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open the shared dataset and complete a set of guided tasks: find the city with the highest and lowest average rainfall using MAX and MIN; add an IF column to flag anomalously high values; create a line graph for a second city and annotate the highest and lowest points. Pupils compare their charts with another pair and discuss whether they tell the same story.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a different aspect of the dataset (e.g. comparing three cities, or looking at seasonal patterns) and create their own analysis: at least one chart and a short written commentary (three to four sentences) explaining what the chart shows and what conclusion can be drawn from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one anonymised pupil analysis. Ask the class: is the chart the right type for the question being answered? Does the written commentary match what the chart shows? Are there any other patterns the pupil could have commented on? Reinforce: good data analysis requires selecting the right representation and then explaining it clearly.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assume that a larger dataset automatically produces more meaningful results — discuss data quality versus data quantity and the concept of outliers distorting averages.</w:t>
      </w:r>
    </w:p>
    <w:p>
      <w:pPr>
        <w:pStyle w:val="ListParagraph"/>
        <w:numPr>
          <w:ilvl w:val="0"/>
          <w:numId w:val="1"/>
        </w:numPr>
        <w:spacing w:after="80"/>
      </w:pPr>
      <w:r>
        <w:rPr>
          <w:rFonts w:ascii="Arial" w:cs="Arial" w:eastAsia="Arial" w:hAnsi="Arial"/>
          <w:color w:val="1C2B2B"/>
          <w:sz w:val="22"/>
          <w:szCs w:val="22"/>
        </w:rPr>
        <w:t xml:space="preserve">Pupils sometimes use a pie chart for data that changes over time (e.g. monthly values) — emphasise that pie charts show proportions of a whole at one moment, not change across time.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staffroom-ai.com/lesson-plans/computing/year-5/data-science-spreadsheets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Data Science — Spreadsheets and Charts lesson plan</dc:title>
  <dc:creator>Staffroom</dc:creator>
  <dc:description>Year 5 Data Science — Spreadsheets and Charts lesson plan. Free from https://staffroom-ai.com/lesson-plans/computing/year-5/data-science-spreadsheets</dc:description>
  <cp:lastModifiedBy>Un-named</cp:lastModifiedBy>
  <cp:revision>1</cp:revision>
  <dcterms:created xsi:type="dcterms:W3CDTF">2026-10-12T23:10:12.524Z</dcterms:created>
  <dcterms:modified xsi:type="dcterms:W3CDTF">2026-10-12T23:10:12.524Z</dcterms:modified>
</cp:coreProperties>
</file>

<file path=docProps/custom.xml><?xml version="1.0" encoding="utf-8"?>
<Properties xmlns="http://schemas.openxmlformats.org/officeDocument/2006/custom-properties" xmlns:vt="http://schemas.openxmlformats.org/officeDocument/2006/docPropsVTypes"/>
</file>