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How the Internet Works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internet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global network of connected computers and devices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World Wide Web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collection of websites and pages accessed via the internet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IP address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unique number that identifies a device on a network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DNS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Domain Name System — translates website names into IP addresses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packet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small chunk of data that travels across a network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router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device that directs data packets to their destination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staffroom-ai.com/lesson-plans/computing/year-5/how-the-internet-works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How the Internet Works word mat</dc:title>
  <dc:creator>Staffroom</dc:creator>
  <dc:description>Year 5 How the Internet Works word mat. Free from https://staffroom-ai.com/lesson-plans/computing/year-5/how-the-internet-works</dc:description>
  <cp:lastModifiedBy>Un-named</cp:lastModifiedBy>
  <cp:revision>1</cp:revision>
  <dcterms:created xsi:type="dcterms:W3CDTF">2026-10-12T23:10:28.241Z</dcterms:created>
  <dcterms:modified xsi:type="dcterms:W3CDTF">2026-10-12T23:10:28.241Z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