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120"/>
      </w:pPr>
      <w:r>
        <w:rPr>
          <w:rFonts w:ascii="Arial" w:cs="Arial" w:eastAsia="Arial" w:hAnsi="Arial"/>
          <w:b/>
          <w:bCs/>
          <w:color w:val="1C2B2B"/>
          <w:sz w:val="40"/>
          <w:szCs w:val="40"/>
        </w:rPr>
        <w:t xml:space="preserve">Fronted Adverbials: Year 4 English lesson plan</w:t>
      </w:r>
    </w:p>
    <w:p>
      <w:pPr>
        <w:spacing w:after="280"/>
      </w:pPr>
      <w:r>
        <w:rPr>
          <w:rFonts w:ascii="Arial" w:cs="Arial" w:eastAsia="Arial" w:hAnsi="Arial"/>
          <w:color w:val="6B8080"/>
          <w:sz w:val="22"/>
          <w:szCs w:val="22"/>
        </w:rPr>
        <w:t xml:space="preserve">KS2 · 60 minutes · National Curriculum: English Appendix 2 — Grammar: fronted adverbials (Year 4)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34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Class</w:t>
            </w:r>
          </w:p>
        </w:tc>
        <w:tc>
          <w:tcPr>
            <w:tcW w:type="pct" w:w="33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Date</w:t>
            </w:r>
          </w:p>
        </w:tc>
        <w:tc>
          <w:tcPr>
            <w:tcW w:type="pct" w:w="33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Adults in the room</w:t>
            </w:r>
          </w:p>
        </w:tc>
      </w:tr>
      <w:tr>
        <w:trPr>
          <w:tblHeader w:val="false"/>
        </w:trPr>
        <w:tc>
          <w:tcPr>
            <w:tcW w:type="pct" w:w="34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color w:val="1C2B2B"/>
                <w:sz w:val="20"/>
                <w:szCs w:val="20"/>
              </w:rPr>
              <w:t xml:space="preserve"/>
            </w:r>
          </w:p>
        </w:tc>
        <w:tc>
          <w:tcPr>
            <w:tcW w:type="pct" w:w="33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color w:val="1C2B2B"/>
                <w:sz w:val="20"/>
                <w:szCs w:val="20"/>
              </w:rPr>
              <w:t xml:space="preserve"/>
            </w:r>
          </w:p>
        </w:tc>
        <w:tc>
          <w:tcPr>
            <w:tcW w:type="pct" w:w="33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color w:val="1C2B2B"/>
                <w:sz w:val="20"/>
                <w:szCs w:val="20"/>
              </w:rPr>
              <w:t xml:space="preserve"/>
            </w:r>
          </w:p>
        </w:tc>
      </w:tr>
    </w:tbl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Overview</w:t>
      </w:r>
    </w:p>
    <w:p>
      <w:pPr>
        <w:spacing w:after="14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Pupils learn to identify and use fronted adverbials — adverbial phrases placed before the main clause — to add detail about time, place, or manner. They explore how a comma is used after a fronted adverbial and practise writing their own examples in a variety of contexts.</w:t>
      </w:r>
    </w:p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Learning objectives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Identify fronted adverbials in example sentences.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Explain what a fronted adverbial tells the reader (time, place, or manner).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Use a comma correctly after a fronted adverbial.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Write original sentences using fronted adverbials to enhance description.</w:t>
      </w:r>
    </w:p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Prior knowledge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Understanding of verbs and nouns.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Familiarity with adverbs (single words) and their function.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Basic sentence structure: subject, verb, object.</w:t>
      </w:r>
    </w:p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Key vocabulary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tcPr>
            <w:tcW w:type="pct" w:w="25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Word</w:t>
            </w:r>
          </w:p>
        </w:tc>
        <w:tc>
          <w:tcPr>
            <w:tcW w:type="pct" w:w="75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Meaning</w:t>
            </w:r>
          </w:p>
        </w:tc>
      </w:tr>
      <w:tr>
        <w:trPr>
          <w:tblHeader w:val="false"/>
        </w:trPr>
        <w:tc>
          <w:tcPr>
            <w:tcW w:type="pct" w:w="2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adverbial</w:t>
            </w:r>
          </w:p>
        </w:tc>
        <w:tc>
          <w:tcPr>
            <w:tcW w:type="pct" w:w="7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A word, phrase or clause that gives more information about a verb.</w:t>
            </w:r>
          </w:p>
        </w:tc>
      </w:tr>
      <w:tr>
        <w:trPr>
          <w:tblHeader w:val="false"/>
        </w:trPr>
        <w:tc>
          <w:tcPr>
            <w:tcW w:type="pct" w:w="2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fronted adverbial</w:t>
            </w:r>
          </w:p>
        </w:tc>
        <w:tc>
          <w:tcPr>
            <w:tcW w:type="pct" w:w="7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An adverbial phrase placed at the beginning of a sentence, before the main clause.</w:t>
            </w:r>
          </w:p>
        </w:tc>
      </w:tr>
      <w:tr>
        <w:trPr>
          <w:tblHeader w:val="false"/>
        </w:trPr>
        <w:tc>
          <w:tcPr>
            <w:tcW w:type="pct" w:w="2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clause</w:t>
            </w:r>
          </w:p>
        </w:tc>
        <w:tc>
          <w:tcPr>
            <w:tcW w:type="pct" w:w="7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A group of words that contains a subject and a verb.</w:t>
            </w:r>
          </w:p>
        </w:tc>
      </w:tr>
      <w:tr>
        <w:trPr>
          <w:tblHeader w:val="false"/>
        </w:trPr>
        <w:tc>
          <w:tcPr>
            <w:tcW w:type="pct" w:w="2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main clause</w:t>
            </w:r>
          </w:p>
        </w:tc>
        <w:tc>
          <w:tcPr>
            <w:tcW w:type="pct" w:w="7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The part of a sentence that makes sense on its own.</w:t>
            </w:r>
          </w:p>
        </w:tc>
      </w:tr>
      <w:tr>
        <w:trPr>
          <w:tblHeader w:val="false"/>
        </w:trPr>
        <w:tc>
          <w:tcPr>
            <w:tcW w:type="pct" w:w="2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manner</w:t>
            </w:r>
          </w:p>
        </w:tc>
        <w:tc>
          <w:tcPr>
            <w:tcW w:type="pct" w:w="7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How something is done, e.g. 'carefully', 'with great speed'.</w:t>
            </w:r>
          </w:p>
        </w:tc>
      </w:tr>
      <w:tr>
        <w:trPr>
          <w:tblHeader w:val="false"/>
        </w:trPr>
        <w:tc>
          <w:tcPr>
            <w:tcW w:type="pct" w:w="2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comma</w:t>
            </w:r>
          </w:p>
        </w:tc>
        <w:tc>
          <w:tcPr>
            <w:tcW w:type="pct" w:w="7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A punctuation mark used to separate parts of a sentence or items in a list.</w:t>
            </w:r>
          </w:p>
        </w:tc>
      </w:tr>
    </w:tbl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Lesson structure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18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Phase</w:t>
            </w:r>
          </w:p>
        </w:tc>
        <w:tc>
          <w:tcPr>
            <w:tcW w:type="pct" w:w="1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Time</w:t>
            </w:r>
          </w:p>
        </w:tc>
        <w:tc>
          <w:tcPr>
            <w:tcW w:type="pct" w:w="72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What happens</w:t>
            </w:r>
          </w:p>
        </w:tc>
      </w:tr>
      <w:tr>
        <w:trPr>
          <w:tblHeader w:val="false"/>
        </w:trPr>
        <w:tc>
          <w:tcPr>
            <w:tcW w:type="pct" w:w="18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Starter</w:t>
            </w:r>
          </w:p>
        </w:tc>
        <w:tc>
          <w:tcPr>
            <w:tcW w:type="pct" w:w="1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10 min</w:t>
            </w:r>
          </w:p>
        </w:tc>
        <w:tc>
          <w:tcPr>
            <w:tcW w:type="pct" w:w="72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Display five sentences, some with fronted adverbials and some without. Ask pupils to sort them and discuss what they notice about the sentences that start differently.</w:t>
            </w:r>
          </w:p>
        </w:tc>
      </w:tr>
      <w:tr>
        <w:trPr>
          <w:tblHeader w:val="false"/>
        </w:trPr>
        <w:tc>
          <w:tcPr>
            <w:tcW w:type="pct" w:w="18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Teaching input</w:t>
            </w:r>
          </w:p>
        </w:tc>
        <w:tc>
          <w:tcPr>
            <w:tcW w:type="pct" w:w="1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20 min</w:t>
            </w:r>
          </w:p>
        </w:tc>
        <w:tc>
          <w:tcPr>
            <w:tcW w:type="pct" w:w="72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Introduce the term 'fronted adverbial' with clear examples. Model how to identify what the adverbial is telling us (time: 'After lunch,'; place: 'Deep in the forest,'; manner: 'With enormous care,'). Demonstrate placing the comma after the fronted adverbial and explain why it is needed.</w:t>
            </w:r>
          </w:p>
        </w:tc>
      </w:tr>
      <w:tr>
        <w:trPr>
          <w:tblHeader w:val="false"/>
        </w:trPr>
        <w:tc>
          <w:tcPr>
            <w:tcW w:type="pct" w:w="18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Guided practice</w:t>
            </w:r>
          </w:p>
        </w:tc>
        <w:tc>
          <w:tcPr>
            <w:tcW w:type="pct" w:w="1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15 min</w:t>
            </w:r>
          </w:p>
        </w:tc>
        <w:tc>
          <w:tcPr>
            <w:tcW w:type="pct" w:w="72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Pupils work in pairs to rewrite a set of simple sentences, moving the adverbial to the front and adding a comma. Share examples as a class and discuss effect on the reader.</w:t>
            </w:r>
          </w:p>
        </w:tc>
      </w:tr>
      <w:tr>
        <w:trPr>
          <w:tblHeader w:val="false"/>
        </w:trPr>
        <w:tc>
          <w:tcPr>
            <w:tcW w:type="pct" w:w="18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Independent practice</w:t>
            </w:r>
          </w:p>
        </w:tc>
        <w:tc>
          <w:tcPr>
            <w:tcW w:type="pct" w:w="1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10 min</w:t>
            </w:r>
          </w:p>
        </w:tc>
        <w:tc>
          <w:tcPr>
            <w:tcW w:type="pct" w:w="72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Pupils write five original sentences using fronted adverbials related to a shared class text or topic. Encourage variety (time, place, manner).</w:t>
            </w:r>
          </w:p>
        </w:tc>
      </w:tr>
      <w:tr>
        <w:trPr>
          <w:tblHeader w:val="false"/>
        </w:trPr>
        <w:tc>
          <w:tcPr>
            <w:tcW w:type="pct" w:w="18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Plenary</w:t>
            </w:r>
          </w:p>
        </w:tc>
        <w:tc>
          <w:tcPr>
            <w:tcW w:type="pct" w:w="1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5 min</w:t>
            </w:r>
          </w:p>
        </w:tc>
        <w:tc>
          <w:tcPr>
            <w:tcW w:type="pct" w:w="72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Two or three pupils share a sentence they are proud of. Class identifies the fronted adverbial and the comma. Recap: what does a fronted adverbial add to writing?</w:t>
            </w:r>
          </w:p>
        </w:tc>
      </w:tr>
    </w:tbl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Common misconceptions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Pupils may place the comma before the verb rather than immediately after the adverbial phrase.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Some pupils confuse adverbials with adjectives — remind them adverbials modify verbs, not nouns.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Pupils sometimes use single adverbs (e.g. 'Quietly,') and are unsure whether these count — clarify that single-word adverbials at the front of a sentence also take a comma.</w:t>
      </w:r>
    </w:p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Notes for my class</w:t>
      </w:r>
    </w:p>
    <w:p>
      <w:pPr>
        <w:spacing w:after="140"/>
      </w:pPr>
      <w:r>
        <w:rPr>
          <w:rFonts w:ascii="Arial" w:cs="Arial" w:eastAsia="Arial" w:hAnsi="Arial"/>
          <w:i/>
          <w:iCs/>
          <w:color w:val="1C2B2B"/>
          <w:sz w:val="22"/>
          <w:szCs w:val="22"/>
        </w:rPr>
        <w:t xml:space="preserve">Pupils to watch, adaptations, what to revisit next lesson:</w:t>
      </w:r>
    </w:p>
    <w:p>
      <w:pPr>
        <w:pBdr>
          <w:bottom w:val="single" w:color="C8D8D4" w:sz="4" w:space="1"/>
        </w:pBdr>
        <w:spacing w:before="240"/>
      </w:pPr>
    </w:p>
    <w:p>
      <w:pPr>
        <w:pBdr>
          <w:bottom w:val="single" w:color="C8D8D4" w:sz="4" w:space="1"/>
        </w:pBdr>
        <w:spacing w:before="240"/>
      </w:pPr>
    </w:p>
    <w:p>
      <w:pPr>
        <w:pBdr>
          <w:bottom w:val="single" w:color="C8D8D4" w:sz="4" w:space="1"/>
        </w:pBdr>
        <w:spacing w:before="240"/>
      </w:pPr>
    </w:p>
    <w:p>
      <w:pPr>
        <w:pBdr>
          <w:bottom w:val="single" w:color="C8D8D4" w:sz="4" w:space="1"/>
        </w:pBdr>
        <w:spacing w:before="240"/>
      </w:pPr>
    </w:p>
    <w:p>
      <w:pPr>
        <w:pBdr>
          <w:bottom w:val="single" w:color="C8D8D4" w:sz="4" w:space="1"/>
        </w:pBdr>
        <w:spacing w:before="240"/>
      </w:pPr>
    </w:p>
    <w:p>
      <w:pPr>
        <w:pBdr>
          <w:bottom w:val="single" w:color="C8D8D4" w:sz="4" w:space="1"/>
        </w:pBdr>
        <w:spacing w:before="240"/>
      </w:pPr>
    </w:p>
    <w:sectPr>
      <w:footerReference w:type="default" r:id="rId6"/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B8080"/>
        <w:sz w:val="16"/>
        <w:szCs w:val="16"/>
      </w:rPr>
      <w:t xml:space="preserve">Free from Staffroom · staffroom-ai.com/lesson-plans/english/year-4/fronted-adverbials · Adapt it for your class at staffroom-ai.com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Year 4 Fronted Adverbials lesson plan</dc:title>
  <dc:creator>Staffroom</dc:creator>
  <dc:description>Year 4 Fronted Adverbials lesson plan. Free from https://staffroom-ai.com/lesson-plans/english/year-4/fronted-adverbials</dc:description>
  <cp:lastModifiedBy>Un-named</cp:lastModifiedBy>
  <cp:revision>1</cp:revision>
  <dcterms:created xsi:type="dcterms:W3CDTF">2026-10-12T23:12:39.652Z</dcterms:created>
  <dcterms:modified xsi:type="dcterms:W3CDTF">2026-10-12T23:12:39.652Z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