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Rainforests: Year 5 Geography lesson plan</w:t>
      </w:r>
    </w:p>
    <w:p>
      <w:pPr>
        <w:spacing w:after="280"/>
      </w:pPr>
      <w:r>
        <w:rPr>
          <w:rFonts w:ascii="Arial" w:cs="Arial" w:eastAsia="Arial" w:hAnsi="Arial"/>
          <w:color w:val="6B8080"/>
          <w:sz w:val="22"/>
          <w:szCs w:val="22"/>
        </w:rPr>
        <w:t xml:space="preserve">KS2 · 60 minutes · National Curriculum: Geography KS2 — physical geography: biomes and vegetation belts; human geography: economic activity, land use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study tropical rainforests as a key biome — exploring their location, climate, layered structure, extraordinary biodiversity, and the threats they face from deforestation. They examine why rainforests are globally significant and evaluate the competing demands placed on this environment.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Locate the world's major tropical rainforests and explain why they grow where they do.</w:t>
      </w:r>
    </w:p>
    <w:p>
      <w:pPr>
        <w:pStyle w:val="ListParagraph"/>
        <w:numPr>
          <w:ilvl w:val="0"/>
          <w:numId w:val="1"/>
        </w:numPr>
        <w:spacing w:after="80"/>
      </w:pPr>
      <w:r>
        <w:rPr>
          <w:rFonts w:ascii="Arial" w:cs="Arial" w:eastAsia="Arial" w:hAnsi="Arial"/>
          <w:color w:val="1C2B2B"/>
          <w:sz w:val="22"/>
          <w:szCs w:val="22"/>
        </w:rPr>
        <w:t xml:space="preserve">Describe the four layers of a rainforest and the adaptations of plants and animals within them.</w:t>
      </w:r>
    </w:p>
    <w:p>
      <w:pPr>
        <w:pStyle w:val="ListParagraph"/>
        <w:numPr>
          <w:ilvl w:val="0"/>
          <w:numId w:val="1"/>
        </w:numPr>
        <w:spacing w:after="80"/>
      </w:pPr>
      <w:r>
        <w:rPr>
          <w:rFonts w:ascii="Arial" w:cs="Arial" w:eastAsia="Arial" w:hAnsi="Arial"/>
          <w:color w:val="1C2B2B"/>
          <w:sz w:val="22"/>
          <w:szCs w:val="22"/>
        </w:rPr>
        <w:t xml:space="preserve">Explain the causes and consequences of deforestation.</w:t>
      </w:r>
    </w:p>
    <w:p>
      <w:pPr>
        <w:pStyle w:val="ListParagraph"/>
        <w:numPr>
          <w:ilvl w:val="0"/>
          <w:numId w:val="1"/>
        </w:numPr>
        <w:spacing w:after="80"/>
      </w:pPr>
      <w:r>
        <w:rPr>
          <w:rFonts w:ascii="Arial" w:cs="Arial" w:eastAsia="Arial" w:hAnsi="Arial"/>
          <w:color w:val="1C2B2B"/>
          <w:sz w:val="22"/>
          <w:szCs w:val="22"/>
        </w:rPr>
        <w:t xml:space="preserve">Evaluate different perspectives on the use of rainforest land.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climate zones and biomes.</w:t>
      </w:r>
    </w:p>
    <w:p>
      <w:pPr>
        <w:pStyle w:val="ListParagraph"/>
        <w:numPr>
          <w:ilvl w:val="0"/>
          <w:numId w:val="1"/>
        </w:numPr>
        <w:spacing w:after="80"/>
      </w:pPr>
      <w:r>
        <w:rPr>
          <w:rFonts w:ascii="Arial" w:cs="Arial" w:eastAsia="Arial" w:hAnsi="Arial"/>
          <w:color w:val="1C2B2B"/>
          <w:sz w:val="22"/>
          <w:szCs w:val="22"/>
        </w:rPr>
        <w:t xml:space="preserve">Knowledge of adaptation from science.</w:t>
      </w:r>
    </w:p>
    <w:p>
      <w:pPr>
        <w:pStyle w:val="ListParagraph"/>
        <w:numPr>
          <w:ilvl w:val="0"/>
          <w:numId w:val="1"/>
        </w:numPr>
        <w:spacing w:after="80"/>
      </w:pPr>
      <w:r>
        <w:rPr>
          <w:rFonts w:ascii="Arial" w:cs="Arial" w:eastAsia="Arial" w:hAnsi="Arial"/>
          <w:color w:val="1C2B2B"/>
          <w:sz w:val="22"/>
          <w:szCs w:val="22"/>
        </w:rPr>
        <w:t xml:space="preserve">Experience evaluating different viewpoints on geographical issues.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tropical rainforest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dense forest near the equator with very high rainfall and biodiversity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canopy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layer of rainforest formed by the tops of the tallest trees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biodiversity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variety of plant and animal life in a particular habitat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deforestation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large-scale clearing of forests, usually for farming or timber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adaptation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feature of a plant or animal that helps it survive in its environment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carbon sink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environment (like a forest) that absorbs more carbon dioxide than it releases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world map showing the distribution of tropical rainforests. Ask: what do you notice about where they are? (Close to the equator.) Why might the climate near the equator produce such dense forests? Connect to prior learning on climate zones.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Cover four themes: location and climate — tropical rainforests lie within 10° of the equator; hot (c.27°C), very wet (200cm+ of rain/year), no dry season; structure — four layers: forest floor (dark, low plant life, decomposers), understorey (shade-tolerant shrubs and small trees, many insects), canopy (most biodiversity, dense leaves forming a continuous cover), emergent layer (tallest trees rising above the canopy, home to eagles and monkeys); biodiversity — over half of the world's species live in rainforests despite covering 6% of land; global significance — oxygen production, carbon storage, indigenous communities, medicines; deforestation — cattle ranching, soya farming, palm oil, logging, mining — consequences: habitat loss, climate change, soil erosion, displacement of indigenous peoples.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annotate a cross-section diagram of the four rainforest layers, adding animals and plants found in each and explaining why they are adapted to that layer. Discuss: why is it so dark on the forest floor? Why are emergent trees so tall?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Deforestation debate cards: pupils are assigned a role (indigenous farmer, cattle rancher, conservation scientist, Brazilian government official, UK consumer of palm oil). Each writes two sentences explaining their perspective. Class discussion: whose needs matter most? Is there a solution that works for everyone?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can we do — as individuals, as a country, as a global community — to reduce deforestation? Introduce the concept of 'sustainable use'. Is it possible to use rainforest resources without destroying them? Pupils write one personal action they could take.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Rainforests produce all of the world's oxygen — they are significant oxygen producers, but they also consume oxygen through decomposition; they are more significant as carbon sinks than net oxygen sources.</w:t>
      </w:r>
    </w:p>
    <w:p>
      <w:pPr>
        <w:pStyle w:val="ListParagraph"/>
        <w:numPr>
          <w:ilvl w:val="0"/>
          <w:numId w:val="1"/>
        </w:numPr>
        <w:spacing w:after="80"/>
      </w:pPr>
      <w:r>
        <w:rPr>
          <w:rFonts w:ascii="Arial" w:cs="Arial" w:eastAsia="Arial" w:hAnsi="Arial"/>
          <w:color w:val="1C2B2B"/>
          <w:sz w:val="22"/>
          <w:szCs w:val="22"/>
        </w:rPr>
        <w:t xml:space="preserve">Deforestation only affects the local area — rainforest loss has global climate consequences due to the release of stored carbon and reduction in evapotranspiration.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staffroom-ai.com/lesson-plans/geography/year-5/rainforests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Rainforests lesson plan</dc:title>
  <dc:creator>Staffroom</dc:creator>
  <dc:description>Year 5 Rainforests lesson plan. Free from https://staffroom-ai.com/lesson-plans/geography/year-5/rainforests</dc:description>
  <cp:lastModifiedBy>Un-named</cp:lastModifiedBy>
  <cp:revision>1</cp:revision>
  <dcterms:created xsi:type="dcterms:W3CDTF">2026-10-12T23:11:08.625Z</dcterms:created>
  <dcterms:modified xsi:type="dcterms:W3CDTF">2026-10-12T23:11:08.625Z</dcterms:modified>
</cp:coreProperties>
</file>

<file path=docProps/custom.xml><?xml version="1.0" encoding="utf-8"?>
<Properties xmlns="http://schemas.openxmlformats.org/officeDocument/2006/custom-properties" xmlns:vt="http://schemas.openxmlformats.org/officeDocument/2006/docPropsVTypes"/>
</file>