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Crime and Punishment Through History: Year 5 History lesson plan</w:t>
      </w:r>
    </w:p>
    <w:p>
      <w:pPr>
        <w:spacing w:after="280"/>
      </w:pPr>
      <w:r>
        <w:rPr>
          <w:rFonts w:ascii="Arial" w:cs="Arial" w:eastAsia="Arial" w:hAnsi="Arial"/>
          <w:color w:val="6B8080"/>
          <w:sz w:val="22"/>
          <w:szCs w:val="22"/>
        </w:rPr>
        <w:t xml:space="preserve">KS2 · 60 minutes · National Curriculum: History KS2 — A local history study; a study of an aspect or theme in British history that extends pupils' chronological knowledge beyond 1066.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thematic history lesson traces how attitudes to crime and punishment have changed across different periods of British history, from the harsh physical punishments of Tudor England through the transportation of convicts in the eighteenth and nineteenth centuries to the development of the modern prison system and rehabilitation-focused approaches today. Pupils develop their understanding of how historical context shapes social attitudes and legal systems, and consider the role of reformers in bringing about change.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how punishments for crime have changed from the Tudor period to the present day.</w:t>
      </w:r>
    </w:p>
    <w:p>
      <w:pPr>
        <w:pStyle w:val="ListParagraph"/>
        <w:numPr>
          <w:ilvl w:val="0"/>
          <w:numId w:val="1"/>
        </w:numPr>
        <w:spacing w:after="80"/>
      </w:pPr>
      <w:r>
        <w:rPr>
          <w:rFonts w:ascii="Arial" w:cs="Arial" w:eastAsia="Arial" w:hAnsi="Arial"/>
          <w:color w:val="1C2B2B"/>
          <w:sz w:val="22"/>
          <w:szCs w:val="22"/>
        </w:rPr>
        <w:t xml:space="preserve">Explain why punishments were so harsh in earlier periods of history, using historical context.</w:t>
      </w:r>
    </w:p>
    <w:p>
      <w:pPr>
        <w:pStyle w:val="ListParagraph"/>
        <w:numPr>
          <w:ilvl w:val="0"/>
          <w:numId w:val="1"/>
        </w:numPr>
        <w:spacing w:after="80"/>
      </w:pPr>
      <w:r>
        <w:rPr>
          <w:rFonts w:ascii="Arial" w:cs="Arial" w:eastAsia="Arial" w:hAnsi="Arial"/>
          <w:color w:val="1C2B2B"/>
          <w:sz w:val="22"/>
          <w:szCs w:val="22"/>
        </w:rPr>
        <w:t xml:space="preserve">Know about the role of reformers such as Elizabeth Fry in changing attitudes to punishment.</w:t>
      </w:r>
    </w:p>
    <w:p>
      <w:pPr>
        <w:pStyle w:val="ListParagraph"/>
        <w:numPr>
          <w:ilvl w:val="0"/>
          <w:numId w:val="1"/>
        </w:numPr>
        <w:spacing w:after="80"/>
      </w:pPr>
      <w:r>
        <w:rPr>
          <w:rFonts w:ascii="Arial" w:cs="Arial" w:eastAsia="Arial" w:hAnsi="Arial"/>
          <w:color w:val="1C2B2B"/>
          <w:sz w:val="22"/>
          <w:szCs w:val="22"/>
        </w:rPr>
        <w:t xml:space="preserve">Evaluate different purposes of punishment: deterrence, retribution, rehabilitation, and protection.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key periods of British history including the Tudor period, the Victorian era, and the twentieth century.</w:t>
      </w:r>
    </w:p>
    <w:p>
      <w:pPr>
        <w:pStyle w:val="ListParagraph"/>
        <w:numPr>
          <w:ilvl w:val="0"/>
          <w:numId w:val="1"/>
        </w:numPr>
        <w:spacing w:after="80"/>
      </w:pPr>
      <w:r>
        <w:rPr>
          <w:rFonts w:ascii="Arial" w:cs="Arial" w:eastAsia="Arial" w:hAnsi="Arial"/>
          <w:color w:val="1C2B2B"/>
          <w:sz w:val="22"/>
          <w:szCs w:val="22"/>
        </w:rPr>
        <w:t xml:space="preserve">Experience of using primary sources such as newspaper extracts and letters as historical evidence.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deterrent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punishment intended to stop others from committing the same crime by making them afraid of the consequences.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retribution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idea that punishment should be a proportional consequence or payback for a crime committed.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rehabilitation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Helping a criminal to change their behaviour so they do not offend again after release.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transportation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punishment of sending convicted criminals to a distant colony (such as Australia) to serve their sentence.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reformer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person who campaigns to improve laws or social conditions that they consider unjust or harmful.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pillory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wooden frame with holes for the head and hands in which offenders were locked in a public place and subjected to public ridicule and abuse.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a list of Tudor-era crimes and their punishments (e.g. picking a pocket: hanging; saying the king was wrong: having your tongue cut out; selling underweight bread: being dragged through the streets). Ask: what do these punishments have in common? Why do you think punishments were so severe? Discuss the idea that Tudor punishments were designed to be public and visible — the point was not just to punish the criminal but to deter everyone who watched. Compare with a modern punishment (a fine or community service) and discuss how different the aims are.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Take pupils on a chronological journey through crime and punishment in British history. Tudor period: harsh physical punishments, public humiliation, execution for a wide range of offences — the key aim was deterrence through fear. The eighteenth century: transportation to Australia begins in 1788; the hulks (converted ships used as prisons) reflect an overstretched penal system. The early nineteenth century: reformers such as John Howard (prisons) and Elizabeth Fry (female prisoners) begin to argue that criminals can be reformed if treated humanely. The Victorian era: building of purpose-built prisons (Pentonville opened 1842) based on the separate system — isolation and silence intended to encourage reflection and reform. The twentieth century and today: a shift toward rehabilitation — community sentences, probation, education in prisons — alongside debate about whether prison works as a deterrent. Use a timeline on the board as a visual anchor throughout.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examine four short case studies: (1) a Victorian newspaper account of a public hanging; (2) a letter from Elizabeth Fry describing conditions in Newgate Prison; (3) statistics on reoffending rates for custodial versus community sentences today; (4) a quote from a judge in 1850 explaining why transportation was a good punishment. For each source, pupils write: What is the purpose of punishment according to this source? Is it deterrence, retribution, or rehabilitation?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response to the question: Have punishments become better or worse over time? They must: take a position, support it with at least two pieces of historical evidence from different periods, acknowledge a counter-argument, and reach a conclusion. Provide a writing frame for pupils who need support. Encourage the use of historical vocabulary: deterrent, retribution, rehabilitation, reformer.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two contrasting pupil responses: one arguing punishments have improved, one arguing there are still serious problems. Invite class responses. Close with the big question: if a historian 100 years from now looked at our justice system today, what might they think we got wrong? This forward-looking question encourages pupils to apply historical thinking — the understanding that future generations may judge the present as harshly as we judge the past — to their own world.</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believe that harsh punishments always reduce crime. In fact, historical evidence shows that public hangings in Georgian England were often accompanied by pickpockets working the crowd — suggesting that extreme deterrence does not automatically prevent crime.</w:t>
      </w:r>
    </w:p>
    <w:p>
      <w:pPr>
        <w:pStyle w:val="ListParagraph"/>
        <w:numPr>
          <w:ilvl w:val="0"/>
          <w:numId w:val="1"/>
        </w:numPr>
        <w:spacing w:after="80"/>
      </w:pPr>
      <w:r>
        <w:rPr>
          <w:rFonts w:ascii="Arial" w:cs="Arial" w:eastAsia="Arial" w:hAnsi="Arial"/>
          <w:color w:val="1C2B2B"/>
          <w:sz w:val="22"/>
          <w:szCs w:val="22"/>
        </w:rPr>
        <w:t xml:space="preserve">Children often assume that all Victorian reformers were successful quickly. In reality, change was slow and bitterly contested — Elizabeth Fry campaigned for decades before significant improvements to prison conditions were made, and many of her reforms were reversed after her death.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staffroom-ai.com/lesson-plans/history/year-5/crime-and-punishment-through-history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Crime and Punishment Through History lesson plan</dc:title>
  <dc:creator>Staffroom</dc:creator>
  <dc:description>Year 5 Crime and Punishment Through History lesson plan. Free from https://staffroom-ai.com/lesson-plans/history/year-5/crime-and-punishment-through-history</dc:description>
  <cp:lastModifiedBy>Un-named</cp:lastModifiedBy>
  <cp:revision>1</cp:revision>
  <dcterms:created xsi:type="dcterms:W3CDTF">2026-10-12T23:14:19.920Z</dcterms:created>
  <dcterms:modified xsi:type="dcterms:W3CDTF">2026-10-12T23:14:19.920Z</dcterms:modified>
</cp:coreProperties>
</file>

<file path=docProps/custom.xml><?xml version="1.0" encoding="utf-8"?>
<Properties xmlns="http://schemas.openxmlformats.org/officeDocument/2006/custom-properties" xmlns:vt="http://schemas.openxmlformats.org/officeDocument/2006/docPropsVTypes"/>
</file>