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Area and Perimeter: Calculating Perimeter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opposite sides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Sides facing each other across a shape. Opposite sides of a rectangle are equal in length.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length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long something is. For a rectangle, usually the longer side.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width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wide something is. For a rectangle, usually the shorter side.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missing length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side length that is not labelled but can be worked out from the other sides.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double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Multiply by 2, or add a number to itself.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calculate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Work out an answer using numbers rather than by measuring.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staffroom-ai.com/lesson-plans/maths/year-4/calculating-perimeter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Area and Perimeter: Calculating Perimeter word mat</dc:title>
  <dc:creator>Staffroom</dc:creator>
  <dc:description>Year 4 Area and Perimeter: Calculating Perimeter word mat. Free from https://staffroom-ai.com/lesson-plans/maths/year-4/calculating-perimeter</dc:description>
  <cp:lastModifiedBy>Un-named</cp:lastModifiedBy>
  <cp:revision>1</cp:revision>
  <dcterms:created xsi:type="dcterms:W3CDTF">2026-10-12T23:10:29.326Z</dcterms:created>
  <dcterms:modified xsi:type="dcterms:W3CDTF">2026-10-12T23:10:29.326Z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