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Fractions, Decimals and Percentages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convert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Change a value from one form to another (e.g. fraction to percentage) without changing its value.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equivalent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Equal in value, e.g. 0.75 = 75% = ¾.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percentage increase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amount added to an original value, expressed as a percentage of that value.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percentage decrease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amount subtracted from an original value, expressed as a percentage of that value.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proportion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 of a whole, often expressed as a fraction, decimal, or percentage.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staffroom-ai.com/lesson-plans/maths/year-6/fractions-decimals-and-percentages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Fractions, Decimals and Percentages word mat</dc:title>
  <dc:creator>Staffroom</dc:creator>
  <dc:description>Year 6 Fractions, Decimals and Percentages word mat. Free from https://staffroom-ai.com/lesson-plans/maths/year-6/fractions-decimals-and-percentages</dc:description>
  <cp:lastModifiedBy>Un-named</cp:lastModifiedBy>
  <cp:revision>1</cp:revision>
  <dcterms:created xsi:type="dcterms:W3CDTF">2026-10-12T23:13:21.649Z</dcterms:created>
  <dcterms:modified xsi:type="dcterms:W3CDTF">2026-10-12T23:13:21.649Z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