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Solving Problems with Ratio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ratio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comparison of two or more quantities showing how many times one is compared to another, written as a:b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proportion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part-to-whole comparison, often expressed as a fraction or percentage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unitary method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Finding the value of one unit first and then scaling up or down to find any quantity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scale factor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number by which you multiply all lengths of a shape to produce a similar shape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equivalent ratio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Ratios that have the same relationship between their values, such as 1:2 and 3:6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simplify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express a ratio or fraction using the smallest possible whole numbers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staffroom-ai.com/lesson-plans/maths/year-6/solving-problems-with-ratio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Solving Problems with Ratio word mat</dc:title>
  <dc:creator>Staffroom</dc:creator>
  <dc:description>Year 6 Solving Problems with Ratio word mat. Free from https://staffroom-ai.com/lesson-plans/maths/year-6/solving-problems-with-ratio</dc:description>
  <cp:lastModifiedBy>Un-named</cp:lastModifiedBy>
  <cp:revision>1</cp:revision>
  <dcterms:created xsi:type="dcterms:W3CDTF">2026-10-12T23:10:26.524Z</dcterms:created>
  <dcterms:modified xsi:type="dcterms:W3CDTF">2026-10-12T23:10:26.524Z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