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Gymnastics — Travelling and Rolling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forward roll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rotation forwards over the head, rolling down through the spine to a standing position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extension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Stretching and lengthening the body or limbs fully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transition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movement between one part of a sequence and the next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rotation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Turning or rolling the body around an axis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fluency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Performing movements that flow smoothly from one to the next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point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extend the toes and foot into a long, stretched shape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staffroom-ai.com/lesson-plans/pe/year-3/gymnastics-travelling-rolling-year-3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Gymnastics — Travelling and Rolling word mat</dc:title>
  <dc:creator>Staffroom</dc:creator>
  <dc:description>Year 3 Gymnastics — Travelling and Rolling word mat. Free from https://staffroom-ai.com/lesson-plans/pe/year-3/gymnastics-travelling-rolling-year-3</dc:description>
  <cp:lastModifiedBy>Un-named</cp:lastModifiedBy>
  <cp:revision>1</cp:revision>
  <dcterms:created xsi:type="dcterms:W3CDTF">2026-10-12T23:14:09.505Z</dcterms:created>
  <dcterms:modified xsi:type="dcterms:W3CDTF">2026-10-12T23:14:09.505Z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