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Dance and Gymnastics: Year 4 PE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50 minutes · National Curriculum: PE KS2 — perform dances using movement patterns; develop flexibility, strength, technique, control and balance in gymnastics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compose and perform sequences that combine gymnastic skills with expressive dance elements. They develop body management, spatial awareness, and the ability to communicate ideas and emotions through physical performance.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Perform gymnastics skills including rolls, balances, and weight-bearing with control and fluency.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Link gymnastic and dance movements into a short sequence with clear start and end positions.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levels, directions, and timing to make sequences more interesting.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Watch and evaluate a partner's sequence using vocabulary of quality and expression.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KS1 PE: fundamental movement skills, jumping and balancing.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3 PE: athletics and body control.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sequence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series of movements performed one after another in a set order.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fluency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Moving smoothly from one skill to the next without stopping.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level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height at which a movement is performed — low (on the floor), medium (crouching), high (standing or jumping).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canon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When performers do the same movement one after the other, in a wave effect.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unison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When two or more performers do the same movement at exactly the same time.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8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Move through the space: at 'freeze', pupils hold a balance on a signal (one count — hold for 3 seconds). Change the balance challenge each time: narrow balance, wide balance, inverted balance (e.g. tripod). Builds balance and body control. Mobilise wrists, ankles, and shoulders — important for weight-bearing.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Gymnastics skills revision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12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Practise three gymnastic skills: a roll (log, egg, or shoulder roll depending on ability), a jump (star, tuck, or straddle), and a balance (arabesque, V-sit, or headstand preparation). Emphasis on quality: pointed toes, body tension, controlled landings. Pupils self-evaluate against a quality checklist.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Dance transition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a stimulus (e.g. a piece of music with a clear mood — powerful, mysterious, joyful). Ask: if your body was going to match this music, how would it move? Develop two contrasting movement phrases: one with sharp, angular movements; one with smooth, flowing movements. Connect to gymnastics: can a gymnastic skill be performed expressively — slowly and smoothly, or quickly and sharply?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Sequence composition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compose a 30–45 second partner sequence including: a clear opening position, at least two gymnastic skills, at least one dance transition, a change of level, and a clear ending. They choose whether to perform in unison or canon for part of the sequence.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Performance and evaluation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Half the class performs while the other half watches. Observers give one piece of positive feedback and one suggestion for improvement using vocabulary from the lesson. Swap.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Good gymnastics is about how hard the skill is — quality, control, and fluency are more important than difficulty; a perfectly held balance is more impressive than a shaky advanced skill.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Dance and gymnastics are completely different — many gymnastic movements can be made expressive with attention to timing, energy, and intention.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staffroom-ai.com/lesson-plans/pe/year-4/dance-and-gymnastics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Dance and Gymnastics lesson plan</dc:title>
  <dc:creator>Staffroom</dc:creator>
  <dc:description>Year 4 Dance and Gymnastics lesson plan. Free from https://staffroom-ai.com/lesson-plans/pe/year-4/dance-and-gymnastics</dc:description>
  <cp:lastModifiedBy>Un-named</cp:lastModifiedBy>
  <cp:revision>1</cp:revision>
  <dcterms:created xsi:type="dcterms:W3CDTF">2026-10-12T23:13:19.290Z</dcterms:created>
  <dcterms:modified xsi:type="dcterms:W3CDTF">2026-10-12T23:13:19.290Z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