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Healthy Lifestyles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PSHE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lifestyle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way a person chooses to live, including the habits and activities they have every day.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physical health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health of the body, including fitness, nutrition and sleep.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mental health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How we feel inside our minds and how we cope with the ups and downs of life.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social health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How well we connect and relate to other people in our lives.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habit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Something we do regularly, often without thinking about it.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goal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Something we are working towards achieving.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staffroom-ai.com/lesson-plans/pshe/year-3/healthy-lifestyles-year-3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Healthy Lifestyles word mat</dc:title>
  <dc:creator>Staffroom</dc:creator>
  <dc:description>Year 3 Healthy Lifestyles word mat. Free from https://staffroom-ai.com/lesson-plans/pshe/year-3/healthy-lifestyles-year-3</dc:description>
  <cp:lastModifiedBy>Un-named</cp:lastModifiedBy>
  <cp:revision>1</cp:revision>
  <dcterms:created xsi:type="dcterms:W3CDTF">2026-10-12T23:14:18.067Z</dcterms:created>
  <dcterms:modified xsi:type="dcterms:W3CDTF">2026-10-12T23:14:18.067Z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