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Light and Shadows: Year 3 Science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Science — Light: recognise that light appears to travel in straight lines, Year 3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investigate how light travels in straight lines and explore the relationship between light sources, opaque objects, and shadows. They discover how the size and position of a shadow change as the light source moves, and learn about reflection and the danger of looking directly at the sun.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Recognise that light travels in straight lines from a light source.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how shadows are formed by opaque objects blocking light.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Investigate how shadow size and shape change as the light source moves.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that we see objects because light is reflected into our eyes.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name light sources.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Awareness that some materials block light and some do not.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making shadows in KS1.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light source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An object that produces its own light, e.g. the Sun, a torch, a candle.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opaque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Does not allow light to pass through; blocks light.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transparent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Allows light to pass through clearly.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translucent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Allows some light through but scatters it; not completely clear.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shadow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dark area formed when an opaque object blocks a light source.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reflection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Light bouncing off a surface and travelling in a new direction.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Ask: what do you need for a shadow to form? Collect ideas. Demonstrate with a torch and an opaque object in a darkened corner. Introduce the key question: what affects the size and shape of a shadow?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Explain that light travels in straight lines (model with a torch and a curved tube — light cannot travel around corners). Explain shadow formation: opaque object blocks straight-travelling light, creating a dark area behind it. Show how reflection allows us to see non-luminous objects.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carry out a systematic shadow investigation: hold an opaque object at different distances from a torch, measure shadow length. Record results and identify the pattern.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draw ray diagrams showing how shadows form, label the light source, opaque object, and shadow. Write a conclusion linking shadow size to distance from the light source.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Why do shadows outdoors change throughout the day? Pupils apply understanding of light source position (the Sun) to explain morning, midday, and afternoon shadow differences.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sometimes think shadows are a reflection of the object — clarify that a shadow is an absence of light, not an image.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Believing that you see objects because your eyes send out beams of light — reinforce that eyes receive reflected light.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staffroom-ai.com/lesson-plans/science/year-3/light-and-shadows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Light and Shadows lesson plan</dc:title>
  <dc:creator>Staffroom</dc:creator>
  <dc:description>Year 3 Light and Shadows lesson plan. Free from https://staffroom-ai.com/lesson-plans/science/year-3/light-and-shadows</dc:description>
  <cp:lastModifiedBy>Un-named</cp:lastModifiedBy>
  <cp:revision>1</cp:revision>
  <dcterms:created xsi:type="dcterms:W3CDTF">2026-10-12T23:11:15.168Z</dcterms:created>
  <dcterms:modified xsi:type="dcterms:W3CDTF">2026-10-12T23:11:15.168Z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