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Digestion and Teeth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digestion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by which the body breaks down food into nutrients it can absorb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oesophagus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tube connecting the mouth to the stomach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stomach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muscular organ where food is churned and mixed with acid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small intestine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long tube where most nutrients are absorbed into the blood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incisor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flat, sharp front tooth used for cutting food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molar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broad back tooth used for grinding food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staffroom-ai.com/lesson-plans/science/year-4/digestion-and-teeth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Digestion and Teeth word mat</dc:title>
  <dc:creator>Staffroom</dc:creator>
  <dc:description>Year 4 Digestion and Teeth word mat. Free from https://staffroom-ai.com/lesson-plans/science/year-4/digestion-and-teeth</dc:description>
  <cp:lastModifiedBy>Un-named</cp:lastModifiedBy>
  <cp:revision>1</cp:revision>
  <dcterms:created xsi:type="dcterms:W3CDTF">2026-10-12T23:11:19.069Z</dcterms:created>
  <dcterms:modified xsi:type="dcterms:W3CDTF">2026-10-12T23:11:19.069Z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