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Living Things and Classification: Year 4 Science lesson plan</w:t>
      </w:r>
    </w:p>
    <w:p>
      <w:pPr>
        <w:spacing w:after="280"/>
      </w:pPr>
      <w:r>
        <w:rPr>
          <w:rFonts w:ascii="Arial" w:cs="Arial" w:eastAsia="Arial" w:hAnsi="Arial"/>
          <w:color w:val="6B8080"/>
          <w:sz w:val="22"/>
          <w:szCs w:val="22"/>
        </w:rPr>
        <w:t xml:space="preserve">KS2 · 60 minutes · National Curriculum: Science Year 4 — Living things and their habitats: classification of living things using classification keys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how and why living things are classified into groups. They learn to use and construct simple classification keys, identify the major groups of animals (vertebrates and invertebrates) and plants, and understand why classification is a useful scientific tool for identifying and studying the natural world.</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why scientists classify living things.</w:t>
      </w:r>
    </w:p>
    <w:p>
      <w:pPr>
        <w:pStyle w:val="ListParagraph"/>
        <w:numPr>
          <w:ilvl w:val="0"/>
          <w:numId w:val="1"/>
        </w:numPr>
        <w:spacing w:after="80"/>
      </w:pPr>
      <w:r>
        <w:rPr>
          <w:rFonts w:ascii="Arial" w:cs="Arial" w:eastAsia="Arial" w:hAnsi="Arial"/>
          <w:color w:val="1C2B2B"/>
          <w:sz w:val="22"/>
          <w:szCs w:val="22"/>
        </w:rPr>
        <w:t xml:space="preserve">Use a simple classification key to identify plants and animals.</w:t>
      </w:r>
    </w:p>
    <w:p>
      <w:pPr>
        <w:pStyle w:val="ListParagraph"/>
        <w:numPr>
          <w:ilvl w:val="0"/>
          <w:numId w:val="1"/>
        </w:numPr>
        <w:spacing w:after="80"/>
      </w:pPr>
      <w:r>
        <w:rPr>
          <w:rFonts w:ascii="Arial" w:cs="Arial" w:eastAsia="Arial" w:hAnsi="Arial"/>
          <w:color w:val="1C2B2B"/>
          <w:sz w:val="22"/>
          <w:szCs w:val="22"/>
        </w:rPr>
        <w:t xml:space="preserve">Identify the main groups of vertebrates and give examples of each.</w:t>
      </w:r>
    </w:p>
    <w:p>
      <w:pPr>
        <w:pStyle w:val="ListParagraph"/>
        <w:numPr>
          <w:ilvl w:val="0"/>
          <w:numId w:val="1"/>
        </w:numPr>
        <w:spacing w:after="80"/>
      </w:pPr>
      <w:r>
        <w:rPr>
          <w:rFonts w:ascii="Arial" w:cs="Arial" w:eastAsia="Arial" w:hAnsi="Arial"/>
          <w:color w:val="1C2B2B"/>
          <w:sz w:val="22"/>
          <w:szCs w:val="22"/>
        </w:rPr>
        <w:t xml:space="preserve">Distinguish between vertebrates and invertebrates.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KS1 Science: identifying and naming common animals and plants.</w:t>
      </w:r>
    </w:p>
    <w:p>
      <w:pPr>
        <w:pStyle w:val="ListParagraph"/>
        <w:numPr>
          <w:ilvl w:val="0"/>
          <w:numId w:val="1"/>
        </w:numPr>
        <w:spacing w:after="80"/>
      </w:pPr>
      <w:r>
        <w:rPr>
          <w:rFonts w:ascii="Arial" w:cs="Arial" w:eastAsia="Arial" w:hAnsi="Arial"/>
          <w:color w:val="1C2B2B"/>
          <w:sz w:val="22"/>
          <w:szCs w:val="22"/>
        </w:rPr>
        <w:t xml:space="preserve">KS1: grouping animals by what they eat (herbivore, carnivore, omnivore).</w:t>
      </w:r>
    </w:p>
    <w:p>
      <w:pPr>
        <w:pStyle w:val="ListParagraph"/>
        <w:numPr>
          <w:ilvl w:val="0"/>
          <w:numId w:val="1"/>
        </w:numPr>
        <w:spacing w:after="80"/>
      </w:pPr>
      <w:r>
        <w:rPr>
          <w:rFonts w:ascii="Arial" w:cs="Arial" w:eastAsia="Arial" w:hAnsi="Arial"/>
          <w:color w:val="1C2B2B"/>
          <w:sz w:val="22"/>
          <w:szCs w:val="22"/>
        </w:rPr>
        <w:t xml:space="preserve">Year 3: some understanding of habitats and how organisms are suited to their environment.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classification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Sorting living things into groups based on shared characteristics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vertebrate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animal with a backbone, e.g. fish, amphibian, reptile, bird, mammal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invertebrate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animal without a backbone, e.g. insect, worm, mollusc</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kingdom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largest grouping in classification: animals, plants, fungi, bacteria, protists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classification key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series of yes/no questions used to identify a living thing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characteristics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Features of a living thing used to identify or classify it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12 animal picture cards. Ask: how could you sort these into groups? Pupils suggest criteria (size, colour, habitat, diet). Discuss: which criteria are most useful for scientists? Why? Introduce: scientists use physical characteristics — especially body structure — rather than habitat or behaviour.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classification: why do scientists do it? (easier to identify organisms, communicate about them, study patterns). Major kingdoms: animals, plants, fungi. Within animals — vertebrates (have a backbone) vs invertebrates (no backbone). The five vertebrate groups: fish (breathe through gills, cold-blooded, scales, lay eggs in water), amphibians (cold-blooded, moist skin, metamorphosis, lay eggs in water), reptiles (cold-blooded, dry scales, lay eggs on land), birds (warm-blooded, feathers, beaks, lay eggs on land), mammals (warm-blooded, fur/hair, give birth to live young, produce milk). Introduce classification keys: a branching tool of yes/no questions. Demonstrate using one for common UK animals.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pairs, pupils use a prepared classification key to identify six mystery animals from picture cards. Then they examine the key's structure: what was the first question? What did it separate? Was it a good choice? Could you use habitat as a question?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construct their own classification key for a set of six plants or invertebrates. They must: choose questions based on physical characteristics, test their key on a partner, and refine it if it doesn't work.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Challenge: 'A new creature is discovered. It has four legs, is warm-blooded, has scales, and lays eggs on land. Which vertebrate group does it belong to?' (Reptile — but warm-blooded is unusual for reptiles, introducing the idea that nature doesn't always fit neatly into categories.) Discuss: why might classification systems need updating?</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Whales and dolphins are fish — they are mammals: they breathe air, are warm-blooded, give birth to live young, and nurse with milk.</w:t>
      </w:r>
    </w:p>
    <w:p>
      <w:pPr>
        <w:pStyle w:val="ListParagraph"/>
        <w:numPr>
          <w:ilvl w:val="0"/>
          <w:numId w:val="1"/>
        </w:numPr>
        <w:spacing w:after="80"/>
      </w:pPr>
      <w:r>
        <w:rPr>
          <w:rFonts w:ascii="Arial" w:cs="Arial" w:eastAsia="Arial" w:hAnsi="Arial"/>
          <w:color w:val="1C2B2B"/>
          <w:sz w:val="22"/>
          <w:szCs w:val="22"/>
        </w:rPr>
        <w:t xml:space="preserve">All invertebrates are small — invertebrates include giant squid and some of the largest creatures in the sea; 'invertebrate' refers to the absence of a backbone, not body size.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staffroom-ai.com/lesson-plans/science/year-4/living-things-classification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Living Things and Classification lesson plan</dc:title>
  <dc:creator>Staffroom</dc:creator>
  <dc:description>Year 4 Living Things and Classification lesson plan. Free from https://staffroom-ai.com/lesson-plans/science/year-4/living-things-classification</dc:description>
  <cp:lastModifiedBy>Un-named</cp:lastModifiedBy>
  <cp:revision>1</cp:revision>
  <dcterms:created xsi:type="dcterms:W3CDTF">2026-10-12T23:10:44.040Z</dcterms:created>
  <dcterms:modified xsi:type="dcterms:W3CDTF">2026-10-12T23:10:44.040Z</dcterms:modified>
</cp:coreProperties>
</file>

<file path=docProps/custom.xml><?xml version="1.0" encoding="utf-8"?>
<Properties xmlns="http://schemas.openxmlformats.org/officeDocument/2006/custom-properties" xmlns:vt="http://schemas.openxmlformats.org/officeDocument/2006/docPropsVTypes"/>
</file>