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Forces and Gravity: Year 5 Science unit</w:t>
      </w:r>
    </w:p>
    <w:p>
      <w:pPr>
        <w:spacing w:after="280"/>
      </w:pPr>
      <w:r>
        <w:rPr>
          <w:rFonts w:ascii="Arial" w:cs="Arial" w:eastAsia="Arial" w:hAnsi="Arial"/>
          <w:color w:val="6B8080"/>
          <w:sz w:val="22"/>
          <w:szCs w:val="22"/>
        </w:rPr>
        <w:t xml:space="preserve">KS2 · 5 lessons of 60 minutes · every lesson plan and a unit word mat</w:t>
      </w:r>
    </w:p>
    <w:p>
      <w:pPr>
        <w:pStyle w:val="Heading2"/>
        <w:spacing w:after="120" w:before="280"/>
      </w:pPr>
      <w:r>
        <w:rPr>
          <w:rFonts w:ascii="Arial" w:cs="Arial" w:eastAsia="Arial" w:hAnsi="Arial"/>
          <w:b/>
          <w:bCs/>
          <w:color w:val="4A7C6F"/>
          <w:sz w:val="28"/>
          <w:szCs w:val="28"/>
        </w:rPr>
        <w:t xml:space="preserve">Lessons in this unit</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What Is Gravity?: Explain that unsupported objects fall towards the Earth because of the force of gravity.</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Air Resistance: Explain that air resistance is a force that acts against objects moving through air.</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Water Resistance: Explain that water resistance is a force that acts against objects moving through water.</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Friction: Explain that friction is a force between two surfaces moving, or trying to move, across each other.</w:t>
      </w:r>
    </w:p>
    <w:p>
      <w:pPr>
        <w:spacing w:after="120"/>
        <w:ind w:left="360" w:hanging="360"/>
      </w:pPr>
      <w:r>
        <w:rPr>
          <w:rFonts w:ascii="Arial" w:cs="Arial" w:eastAsia="Arial" w:hAnsi="Arial"/>
          <w:b/>
          <w:bCs/>
          <w:color w:val="4A7C6F"/>
          <w:sz w:val="22"/>
          <w:szCs w:val="22"/>
        </w:rPr>
        <w:t xml:space="preserve">5.	</w:t>
      </w:r>
      <w:r>
        <w:rPr>
          <w:rFonts w:ascii="Arial" w:cs="Arial" w:eastAsia="Arial" w:hAnsi="Arial"/>
          <w:color w:val="1C2B2B"/>
          <w:sz w:val="22"/>
          <w:szCs w:val="22"/>
        </w:rPr>
        <w:t xml:space="preserve">Levers, Pulleys and Gears: Recognise that levers, pulleys and gears allow a smaller force to have a greater effect.</w:t>
      </w:r>
    </w:p>
    <w:p>
      <w:pPr>
        <w:pStyle w:val="Heading2"/>
        <w:spacing w:after="120" w:before="280"/>
      </w:pPr>
      <w:r>
        <w:rPr>
          <w:rFonts w:ascii="Arial" w:cs="Arial" w:eastAsia="Arial" w:hAnsi="Arial"/>
          <w:b/>
          <w:bCs/>
          <w:color w:val="4A7C6F"/>
          <w:sz w:val="28"/>
          <w:szCs w:val="28"/>
        </w:rPr>
        <w:t xml:space="preserve">Curriculum coverage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8590"/>
        <w:gridCol w:w="1516"/>
      </w:tblGrid>
      <w:tr>
        <w:trPr>
          <w:tblHeader/>
        </w:trPr>
        <w:tc>
          <w:tcPr>
            <w:tcW w:type="pct" w:w="42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National Curriculum, Year 5</w:t>
            </w:r>
          </w:p>
        </w:tc>
        <w:tc>
          <w:tcPr>
            <w:tcW w:type="pct" w:w="7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Lesson</w:t>
            </w:r>
          </w:p>
        </w:tc>
      </w:tr>
      <w:tr>
        <w:trPr>
          <w:tblHeader w:val="off"/>
        </w:trPr>
        <w:tc>
          <w:tcPr>
            <w:tcW w:type="pct" w:w="4250"/>
            <w:tcMar>
              <w:top w:type="dxa" w:w="80"/>
              <w:left w:type="dxa" w:w="100"/>
              <w:bottom w:type="dxa" w:w="80"/>
              <w:right w:type="dxa" w:w="100"/>
            </w:tcMar>
          </w:tcPr>
          <w:p>
            <w:r>
              <w:rPr>
                <w:rFonts w:ascii="Arial" w:cs="Arial" w:eastAsia="Arial" w:hAnsi="Arial"/>
                <w:color w:val="1C2B2B"/>
                <w:sz w:val="20"/>
                <w:szCs w:val="20"/>
              </w:rPr>
              <w:t xml:space="preserve">Explain that unsupported objects fall towards the Earth because of the force of gravity acting between the Earth and the falling object</w:t>
            </w:r>
          </w:p>
        </w:tc>
        <w:tc>
          <w:tcPr>
            <w:tcW w:type="pct" w:w="750"/>
            <w:tcMar>
              <w:top w:type="dxa" w:w="80"/>
              <w:left w:type="dxa" w:w="100"/>
              <w:bottom w:type="dxa" w:w="80"/>
              <w:right w:type="dxa" w:w="100"/>
            </w:tcMar>
          </w:tcPr>
          <w:p>
            <w:r>
              <w:rPr>
                <w:rFonts w:ascii="Arial" w:cs="Arial" w:eastAsia="Arial" w:hAnsi="Arial"/>
                <w:color w:val="1C2B2B"/>
                <w:sz w:val="20"/>
                <w:szCs w:val="20"/>
              </w:rPr>
              <w:t xml:space="preserve">1</w:t>
            </w:r>
          </w:p>
        </w:tc>
      </w:tr>
      <w:tr>
        <w:trPr>
          <w:tblHeader w:val="off"/>
        </w:trPr>
        <w:tc>
          <w:tcPr>
            <w:tcW w:type="pct" w:w="4250"/>
            <w:tcMar>
              <w:top w:type="dxa" w:w="80"/>
              <w:left w:type="dxa" w:w="100"/>
              <w:bottom w:type="dxa" w:w="80"/>
              <w:right w:type="dxa" w:w="100"/>
            </w:tcMar>
          </w:tcPr>
          <w:p>
            <w:r>
              <w:rPr>
                <w:rFonts w:ascii="Arial" w:cs="Arial" w:eastAsia="Arial" w:hAnsi="Arial"/>
                <w:color w:val="1C2B2B"/>
                <w:sz w:val="20"/>
                <w:szCs w:val="20"/>
              </w:rPr>
              <w:t xml:space="preserve">Identify the effects of air resistance, water resistance and friction, that act between moving surfaces</w:t>
            </w:r>
          </w:p>
        </w:tc>
        <w:tc>
          <w:tcPr>
            <w:tcW w:type="pct" w:w="750"/>
            <w:tcMar>
              <w:top w:type="dxa" w:w="80"/>
              <w:left w:type="dxa" w:w="100"/>
              <w:bottom w:type="dxa" w:w="80"/>
              <w:right w:type="dxa" w:w="100"/>
            </w:tcMar>
          </w:tcPr>
          <w:p>
            <w:r>
              <w:rPr>
                <w:rFonts w:ascii="Arial" w:cs="Arial" w:eastAsia="Arial" w:hAnsi="Arial"/>
                <w:color w:val="1C2B2B"/>
                <w:sz w:val="20"/>
                <w:szCs w:val="20"/>
              </w:rPr>
              <w:t xml:space="preserve">2, 3, 4</w:t>
            </w:r>
          </w:p>
        </w:tc>
      </w:tr>
      <w:tr>
        <w:trPr>
          <w:tblHeader w:val="off"/>
        </w:trPr>
        <w:tc>
          <w:tcPr>
            <w:tcW w:type="pct" w:w="4250"/>
            <w:tcMar>
              <w:top w:type="dxa" w:w="80"/>
              <w:left w:type="dxa" w:w="100"/>
              <w:bottom w:type="dxa" w:w="80"/>
              <w:right w:type="dxa" w:w="100"/>
            </w:tcMar>
          </w:tcPr>
          <w:p>
            <w:r>
              <w:rPr>
                <w:rFonts w:ascii="Arial" w:cs="Arial" w:eastAsia="Arial" w:hAnsi="Arial"/>
                <w:color w:val="1C2B2B"/>
                <w:sz w:val="20"/>
                <w:szCs w:val="20"/>
              </w:rPr>
              <w:t xml:space="preserve">Recognise that some mechanisms, including levers, pulleys and gears, allow a smaller force to have a greater effect</w:t>
            </w:r>
          </w:p>
        </w:tc>
        <w:tc>
          <w:tcPr>
            <w:tcW w:type="pct" w:w="750"/>
            <w:tcMar>
              <w:top w:type="dxa" w:w="80"/>
              <w:left w:type="dxa" w:w="100"/>
              <w:bottom w:type="dxa" w:w="80"/>
              <w:right w:type="dxa" w:w="100"/>
            </w:tcMar>
          </w:tcPr>
          <w:p>
            <w:r>
              <w:rPr>
                <w:rFonts w:ascii="Arial" w:cs="Arial" w:eastAsia="Arial" w:hAnsi="Arial"/>
                <w:color w:val="1C2B2B"/>
                <w:sz w:val="20"/>
                <w:szCs w:val="20"/>
              </w:rPr>
              <w:t xml:space="preserve">5</w:t>
            </w:r>
          </w:p>
        </w:tc>
      </w:tr>
      <w:tr>
        <w:trPr>
          <w:tblHeader w:val="off"/>
        </w:trPr>
        <w:tc>
          <w:tcPr>
            <w:tcW w:type="pct" w:w="4250"/>
            <w:tcMar>
              <w:top w:type="dxa" w:w="80"/>
              <w:left w:type="dxa" w:w="100"/>
              <w:bottom w:type="dxa" w:w="80"/>
              <w:right w:type="dxa" w:w="100"/>
            </w:tcMar>
          </w:tcPr>
          <w:p>
            <w:r>
              <w:rPr>
                <w:rFonts w:ascii="Arial" w:cs="Arial" w:eastAsia="Arial" w:hAnsi="Arial"/>
                <w:color w:val="1C2B2B"/>
                <w:sz w:val="20"/>
                <w:szCs w:val="20"/>
              </w:rPr>
              <w:t xml:space="preserve">Explore falling objects and the effects of air resistance, for example parachutes and sycamore seeds (non-statutory)</w:t>
            </w:r>
          </w:p>
        </w:tc>
        <w:tc>
          <w:tcPr>
            <w:tcW w:type="pct" w:w="750"/>
            <w:tcMar>
              <w:top w:type="dxa" w:w="80"/>
              <w:left w:type="dxa" w:w="100"/>
              <w:bottom w:type="dxa" w:w="80"/>
              <w:right w:type="dxa" w:w="100"/>
            </w:tcMar>
          </w:tcPr>
          <w:p>
            <w:r>
              <w:rPr>
                <w:rFonts w:ascii="Arial" w:cs="Arial" w:eastAsia="Arial" w:hAnsi="Arial"/>
                <w:color w:val="1C2B2B"/>
                <w:sz w:val="20"/>
                <w:szCs w:val="20"/>
              </w:rPr>
              <w:t xml:space="preserve">2</w:t>
            </w:r>
          </w:p>
        </w:tc>
      </w:tr>
      <w:tr>
        <w:trPr>
          <w:tblHeader w:val="off"/>
        </w:trPr>
        <w:tc>
          <w:tcPr>
            <w:tcW w:type="pct" w:w="4250"/>
            <w:tcMar>
              <w:top w:type="dxa" w:w="80"/>
              <w:left w:type="dxa" w:w="100"/>
              <w:bottom w:type="dxa" w:w="80"/>
              <w:right w:type="dxa" w:w="100"/>
            </w:tcMar>
          </w:tcPr>
          <w:p>
            <w:r>
              <w:rPr>
                <w:rFonts w:ascii="Arial" w:cs="Arial" w:eastAsia="Arial" w:hAnsi="Arial"/>
                <w:color w:val="1C2B2B"/>
                <w:sz w:val="20"/>
                <w:szCs w:val="20"/>
              </w:rPr>
              <w:t xml:space="preserve">Experience forces that make things begin to move, get faster or slow down (non-statutory)</w:t>
            </w:r>
          </w:p>
        </w:tc>
        <w:tc>
          <w:tcPr>
            <w:tcW w:type="pct" w:w="750"/>
            <w:tcMar>
              <w:top w:type="dxa" w:w="80"/>
              <w:left w:type="dxa" w:w="100"/>
              <w:bottom w:type="dxa" w:w="80"/>
              <w:right w:type="dxa" w:w="100"/>
            </w:tcMar>
          </w:tcPr>
          <w:p>
            <w:r>
              <w:rPr>
                <w:rFonts w:ascii="Arial" w:cs="Arial" w:eastAsia="Arial" w:hAnsi="Arial"/>
                <w:color w:val="1C2B2B"/>
                <w:sz w:val="20"/>
                <w:szCs w:val="20"/>
              </w:rPr>
              <w:t xml:space="preserve">1, 2, 4</w:t>
            </w:r>
          </w:p>
        </w:tc>
      </w:tr>
      <w:tr>
        <w:trPr>
          <w:tblHeader w:val="off"/>
        </w:trPr>
        <w:tc>
          <w:tcPr>
            <w:tcW w:type="pct" w:w="4250"/>
            <w:tcMar>
              <w:top w:type="dxa" w:w="80"/>
              <w:left w:type="dxa" w:w="100"/>
              <w:bottom w:type="dxa" w:w="80"/>
              <w:right w:type="dxa" w:w="100"/>
            </w:tcMar>
          </w:tcPr>
          <w:p>
            <w:r>
              <w:rPr>
                <w:rFonts w:ascii="Arial" w:cs="Arial" w:eastAsia="Arial" w:hAnsi="Arial"/>
                <w:color w:val="1C2B2B"/>
                <w:sz w:val="20"/>
                <w:szCs w:val="20"/>
              </w:rPr>
              <w:t xml:space="preserve">Explore how friction slows or stops moving objects, for example a brake on a bicycle wheel (non-statutory)</w:t>
            </w:r>
          </w:p>
        </w:tc>
        <w:tc>
          <w:tcPr>
            <w:tcW w:type="pct" w:w="750"/>
            <w:tcMar>
              <w:top w:type="dxa" w:w="80"/>
              <w:left w:type="dxa" w:w="100"/>
              <w:bottom w:type="dxa" w:w="80"/>
              <w:right w:type="dxa" w:w="100"/>
            </w:tcMar>
          </w:tcPr>
          <w:p>
            <w:r>
              <w:rPr>
                <w:rFonts w:ascii="Arial" w:cs="Arial" w:eastAsia="Arial" w:hAnsi="Arial"/>
                <w:color w:val="1C2B2B"/>
                <w:sz w:val="20"/>
                <w:szCs w:val="20"/>
              </w:rPr>
              <w:t xml:space="preserve">4</w:t>
            </w:r>
          </w:p>
        </w:tc>
      </w:tr>
      <w:tr>
        <w:trPr>
          <w:tblHeader w:val="off"/>
        </w:trPr>
        <w:tc>
          <w:tcPr>
            <w:tcW w:type="pct" w:w="4250"/>
            <w:tcMar>
              <w:top w:type="dxa" w:w="80"/>
              <w:left w:type="dxa" w:w="100"/>
              <w:bottom w:type="dxa" w:w="80"/>
              <w:right w:type="dxa" w:w="100"/>
            </w:tcMar>
          </w:tcPr>
          <w:p>
            <w:r>
              <w:rPr>
                <w:rFonts w:ascii="Arial" w:cs="Arial" w:eastAsia="Arial" w:hAnsi="Arial"/>
                <w:color w:val="1C2B2B"/>
                <w:sz w:val="20"/>
                <w:szCs w:val="20"/>
              </w:rPr>
              <w:t xml:space="preserve">Explore the effects of levers, pulleys and simple machines on movement (non-statutory)</w:t>
            </w:r>
          </w:p>
        </w:tc>
        <w:tc>
          <w:tcPr>
            <w:tcW w:type="pct" w:w="750"/>
            <w:tcMar>
              <w:top w:type="dxa" w:w="80"/>
              <w:left w:type="dxa" w:w="100"/>
              <w:bottom w:type="dxa" w:w="80"/>
              <w:right w:type="dxa" w:w="100"/>
            </w:tcMar>
          </w:tcPr>
          <w:p>
            <w:r>
              <w:rPr>
                <w:rFonts w:ascii="Arial" w:cs="Arial" w:eastAsia="Arial" w:hAnsi="Arial"/>
                <w:color w:val="1C2B2B"/>
                <w:sz w:val="20"/>
                <w:szCs w:val="20"/>
              </w:rPr>
              <w:t xml:space="preserve">5</w:t>
            </w:r>
          </w:p>
        </w:tc>
      </w:tr>
      <w:tr>
        <w:trPr>
          <w:tblHeader w:val="off"/>
        </w:trPr>
        <w:tc>
          <w:tcPr>
            <w:tcW w:type="pct" w:w="4250"/>
            <w:tcMar>
              <w:top w:type="dxa" w:w="80"/>
              <w:left w:type="dxa" w:w="100"/>
              <w:bottom w:type="dxa" w:w="80"/>
              <w:right w:type="dxa" w:w="100"/>
            </w:tcMar>
          </w:tcPr>
          <w:p>
            <w:r>
              <w:rPr>
                <w:rFonts w:ascii="Arial" w:cs="Arial" w:eastAsia="Arial" w:hAnsi="Arial"/>
                <w:color w:val="1C2B2B"/>
                <w:sz w:val="20"/>
                <w:szCs w:val="20"/>
              </w:rPr>
              <w:t xml:space="preserve">How scientists such as Galileo Galilei and Isaac Newton helped to develop the theory of gravitation (non-statutory)</w:t>
            </w:r>
          </w:p>
        </w:tc>
        <w:tc>
          <w:tcPr>
            <w:tcW w:type="pct" w:w="750"/>
            <w:tcMar>
              <w:top w:type="dxa" w:w="80"/>
              <w:left w:type="dxa" w:w="100"/>
              <w:bottom w:type="dxa" w:w="80"/>
              <w:right w:type="dxa" w:w="100"/>
            </w:tcMar>
          </w:tcPr>
          <w:p>
            <w:r>
              <w:rPr>
                <w:rFonts w:ascii="Arial" w:cs="Arial" w:eastAsia="Arial" w:hAnsi="Arial"/>
                <w:color w:val="1C2B2B"/>
                <w:sz w:val="20"/>
                <w:szCs w:val="20"/>
              </w:rPr>
              <w:t xml:space="preserve">1</w:t>
            </w:r>
          </w:p>
        </w:tc>
      </w:tr>
      <w:tr>
        <w:trPr>
          <w:tblHeader w:val="off"/>
        </w:trPr>
        <w:tc>
          <w:tcPr>
            <w:tcW w:type="pct" w:w="4250"/>
            <w:tcMar>
              <w:top w:type="dxa" w:w="80"/>
              <w:left w:type="dxa" w:w="100"/>
              <w:bottom w:type="dxa" w:w="80"/>
              <w:right w:type="dxa" w:w="100"/>
            </w:tcMar>
          </w:tcPr>
          <w:p>
            <w:r>
              <w:rPr>
                <w:rFonts w:ascii="Arial" w:cs="Arial" w:eastAsia="Arial" w:hAnsi="Arial"/>
                <w:color w:val="1C2B2B"/>
                <w:sz w:val="20"/>
                <w:szCs w:val="20"/>
              </w:rPr>
              <w:t xml:space="preserve">Working scientifically: falling paper cones or cupcake cases; designing parachutes and fair testing them (non-statutory)</w:t>
            </w:r>
          </w:p>
        </w:tc>
        <w:tc>
          <w:tcPr>
            <w:tcW w:type="pct" w:w="750"/>
            <w:tcMar>
              <w:top w:type="dxa" w:w="80"/>
              <w:left w:type="dxa" w:w="100"/>
              <w:bottom w:type="dxa" w:w="80"/>
              <w:right w:type="dxa" w:w="100"/>
            </w:tcMar>
          </w:tcPr>
          <w:p>
            <w:r>
              <w:rPr>
                <w:rFonts w:ascii="Arial" w:cs="Arial" w:eastAsia="Arial" w:hAnsi="Arial"/>
                <w:color w:val="1C2B2B"/>
                <w:sz w:val="20"/>
                <w:szCs w:val="20"/>
              </w:rPr>
              <w:t xml:space="preserve">2</w:t>
            </w:r>
          </w:p>
        </w:tc>
      </w:tr>
      <w:tr>
        <w:trPr>
          <w:tblHeader w:val="off"/>
        </w:trPr>
        <w:tc>
          <w:tcPr>
            <w:tcW w:type="pct" w:w="4250"/>
            <w:tcMar>
              <w:top w:type="dxa" w:w="80"/>
              <w:left w:type="dxa" w:w="100"/>
              <w:bottom w:type="dxa" w:w="80"/>
              <w:right w:type="dxa" w:w="100"/>
            </w:tcMar>
          </w:tcPr>
          <w:p>
            <w:r>
              <w:rPr>
                <w:rFonts w:ascii="Arial" w:cs="Arial" w:eastAsia="Arial" w:hAnsi="Arial"/>
                <w:color w:val="1C2B2B"/>
                <w:sz w:val="20"/>
                <w:szCs w:val="20"/>
              </w:rPr>
              <w:t xml:space="preserve">Working scientifically: making and testing boats of different shapes (non-statutory)</w:t>
            </w:r>
          </w:p>
        </w:tc>
        <w:tc>
          <w:tcPr>
            <w:tcW w:type="pct" w:w="750"/>
            <w:tcMar>
              <w:top w:type="dxa" w:w="80"/>
              <w:left w:type="dxa" w:w="100"/>
              <w:bottom w:type="dxa" w:w="80"/>
              <w:right w:type="dxa" w:w="100"/>
            </w:tcMar>
          </w:tcPr>
          <w:p>
            <w:r>
              <w:rPr>
                <w:rFonts w:ascii="Arial" w:cs="Arial" w:eastAsia="Arial" w:hAnsi="Arial"/>
                <w:color w:val="1C2B2B"/>
                <w:sz w:val="20"/>
                <w:szCs w:val="20"/>
              </w:rPr>
              <w:t xml:space="preserve">3</w:t>
            </w:r>
          </w:p>
        </w:tc>
      </w:tr>
      <w:tr>
        <w:trPr>
          <w:tblHeader w:val="off"/>
        </w:trPr>
        <w:tc>
          <w:tcPr>
            <w:tcW w:type="pct" w:w="4250"/>
            <w:tcMar>
              <w:top w:type="dxa" w:w="80"/>
              <w:left w:type="dxa" w:w="100"/>
              <w:bottom w:type="dxa" w:w="80"/>
              <w:right w:type="dxa" w:w="100"/>
            </w:tcMar>
          </w:tcPr>
          <w:p>
            <w:r>
              <w:rPr>
                <w:rFonts w:ascii="Arial" w:cs="Arial" w:eastAsia="Arial" w:hAnsi="Arial"/>
                <w:color w:val="1C2B2B"/>
                <w:sz w:val="20"/>
                <w:szCs w:val="20"/>
              </w:rPr>
              <w:t xml:space="preserve">Working scientifically: designing and making products that use levers, pulleys, gears and/or springs (non-statutory)</w:t>
            </w:r>
          </w:p>
        </w:tc>
        <w:tc>
          <w:tcPr>
            <w:tcW w:type="pct" w:w="750"/>
            <w:tcMar>
              <w:top w:type="dxa" w:w="80"/>
              <w:left w:type="dxa" w:w="100"/>
              <w:bottom w:type="dxa" w:w="80"/>
              <w:right w:type="dxa" w:w="100"/>
            </w:tcMar>
          </w:tcPr>
          <w:p>
            <w:r>
              <w:rPr>
                <w:rFonts w:ascii="Arial" w:cs="Arial" w:eastAsia="Arial" w:hAnsi="Arial"/>
                <w:color w:val="1C2B2B"/>
                <w:sz w:val="20"/>
                <w:szCs w:val="20"/>
              </w:rPr>
              <w:t xml:space="preserve">5</w:t>
            </w:r>
          </w:p>
        </w:tc>
      </w:tr>
    </w:tbl>
    <w:p>
      <w:pPr>
        <w:pStyle w:val="Title"/>
        <w:pageBreakBefore/>
        <w:spacing w:after="120"/>
      </w:pPr>
      <w:r>
        <w:rPr>
          <w:rFonts w:ascii="Arial" w:cs="Arial" w:eastAsia="Arial" w:hAnsi="Arial"/>
          <w:b/>
          <w:bCs/>
          <w:color w:val="1C2B2B"/>
          <w:sz w:val="40"/>
          <w:szCs w:val="40"/>
        </w:rPr>
        <w:t xml:space="preserve">Lesson 1: What Is Gravity?</w:t>
      </w:r>
    </w:p>
    <w:p>
      <w:pPr>
        <w:spacing w:after="280"/>
      </w:pPr>
      <w:r>
        <w:rPr>
          <w:rFonts w:ascii="Arial" w:cs="Arial" w:eastAsia="Arial" w:hAnsi="Arial"/>
          <w:color w:val="6B8080"/>
          <w:sz w:val="22"/>
          <w:szCs w:val="22"/>
        </w:rPr>
        <w:t xml:space="preserve">KS2 · 60 minutes · National Curriculum: Science — Forces, Year 5: explain that unsupported objects fall towards the Earth because of the force of gravity acting between the Earth and the falling object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436"/>
        <w:gridCol w:w="3335"/>
        <w:gridCol w:w="3335"/>
      </w:tblGrid>
      <w:tr>
        <w:trPr>
          <w:tblHeader/>
        </w:trPr>
        <w:tc>
          <w:tcPr>
            <w:tcW w:type="pct" w:w="17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16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16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off"/>
        </w:trPr>
        <w:tc>
          <w:tcPr>
            <w:tcW w:type="pct" w:w="1700"/>
            <w:tcMar>
              <w:top w:type="dxa" w:w="80"/>
              <w:left w:type="dxa" w:w="100"/>
              <w:bottom w:type="dxa" w:w="80"/>
              <w:right w:type="dxa" w:w="100"/>
            </w:tcMar>
          </w:tcPr>
          <w:p>
            <w:r>
              <w:rPr>
                <w:rFonts w:ascii="Arial" w:cs="Arial" w:eastAsia="Arial" w:hAnsi="Arial"/>
                <w:color w:val="1C2B2B"/>
                <w:sz w:val="20"/>
                <w:szCs w:val="20"/>
              </w:rPr>
              <w:t xml:space="preserve"/>
            </w:r>
          </w:p>
        </w:tc>
        <w:tc>
          <w:tcPr>
            <w:tcW w:type="pct" w:w="1650"/>
            <w:tcMar>
              <w:top w:type="dxa" w:w="80"/>
              <w:left w:type="dxa" w:w="100"/>
              <w:bottom w:type="dxa" w:w="80"/>
              <w:right w:type="dxa" w:w="100"/>
            </w:tcMar>
          </w:tcPr>
          <w:p>
            <w:r>
              <w:rPr>
                <w:rFonts w:ascii="Arial" w:cs="Arial" w:eastAsia="Arial" w:hAnsi="Arial"/>
                <w:color w:val="1C2B2B"/>
                <w:sz w:val="20"/>
                <w:szCs w:val="20"/>
              </w:rPr>
              <w:t xml:space="preserve"/>
            </w:r>
          </w:p>
        </w:tc>
        <w:tc>
          <w:tcPr>
            <w:tcW w:type="pct" w:w="1650"/>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after="120" w:before="28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The first of five Forces and Gravity lessons. Pupils learn that unsupported objects fall towards the Earth because of the force of gravity acting between the Earth and the object, that gravity pulls towards the centre of the Earth wherever you are, and that weight is the pull of gravity, measured in newtons. They find out how Galileo and Newton helped to explain gravity.</w:t>
      </w:r>
    </w:p>
    <w:p>
      <w:pPr>
        <w:pStyle w:val="Heading2"/>
        <w:spacing w:after="120" w:before="28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Explain that unsupported objects fall towards the Earth because of the force of gravity.</w:t>
      </w:r>
    </w:p>
    <w:p>
      <w:pPr>
        <w:pStyle w:val="ListParagraph"/>
        <w:numPr>
          <w:ilvl w:val="0"/>
          <w:numId w:val="1"/>
        </w:numPr>
        <w:spacing w:after="80"/>
      </w:pPr>
      <w:r>
        <w:rPr>
          <w:rFonts w:ascii="Arial" w:cs="Arial" w:eastAsia="Arial" w:hAnsi="Arial"/>
          <w:color w:val="1C2B2B"/>
          <w:sz w:val="22"/>
          <w:szCs w:val="22"/>
        </w:rPr>
        <w:t xml:space="preserve">Describe gravity as a pull between the Earth and an object, towards the centre of the Earth.</w:t>
      </w:r>
    </w:p>
    <w:p>
      <w:pPr>
        <w:pStyle w:val="ListParagraph"/>
        <w:numPr>
          <w:ilvl w:val="0"/>
          <w:numId w:val="1"/>
        </w:numPr>
        <w:spacing w:after="80"/>
      </w:pPr>
      <w:r>
        <w:rPr>
          <w:rFonts w:ascii="Arial" w:cs="Arial" w:eastAsia="Arial" w:hAnsi="Arial"/>
          <w:color w:val="1C2B2B"/>
          <w:sz w:val="22"/>
          <w:szCs w:val="22"/>
        </w:rPr>
        <w:t xml:space="preserve">Explain that weight is a force caused by gravity and is measured in newtons (N).</w:t>
      </w:r>
    </w:p>
    <w:p>
      <w:pPr>
        <w:pStyle w:val="ListParagraph"/>
        <w:numPr>
          <w:ilvl w:val="0"/>
          <w:numId w:val="1"/>
        </w:numPr>
        <w:spacing w:after="80"/>
      </w:pPr>
      <w:r>
        <w:rPr>
          <w:rFonts w:ascii="Arial" w:cs="Arial" w:eastAsia="Arial" w:hAnsi="Arial"/>
          <w:color w:val="1C2B2B"/>
          <w:sz w:val="22"/>
          <w:szCs w:val="22"/>
        </w:rPr>
        <w:t xml:space="preserve">Describe how Galileo and Newton helped to develop ideas about gravity.</w:t>
      </w:r>
    </w:p>
    <w:p>
      <w:pPr>
        <w:pStyle w:val="Heading2"/>
        <w:spacing w:after="120" w:before="28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explain why unsupported objects fall towards the Earth.</w:t>
      </w:r>
    </w:p>
    <w:p>
      <w:pPr>
        <w:pStyle w:val="ListParagraph"/>
        <w:numPr>
          <w:ilvl w:val="0"/>
          <w:numId w:val="1"/>
        </w:numPr>
        <w:spacing w:after="80"/>
      </w:pPr>
      <w:r>
        <w:rPr>
          <w:rFonts w:ascii="Arial" w:cs="Arial" w:eastAsia="Arial" w:hAnsi="Arial"/>
          <w:color w:val="1C2B2B"/>
          <w:sz w:val="22"/>
          <w:szCs w:val="22"/>
        </w:rPr>
        <w:t xml:space="preserve">I can show gravity with a force arrow pointing towards the centre of the Earth.</w:t>
      </w:r>
    </w:p>
    <w:p>
      <w:pPr>
        <w:pStyle w:val="ListParagraph"/>
        <w:numPr>
          <w:ilvl w:val="0"/>
          <w:numId w:val="1"/>
        </w:numPr>
        <w:spacing w:after="80"/>
      </w:pPr>
      <w:r>
        <w:rPr>
          <w:rFonts w:ascii="Arial" w:cs="Arial" w:eastAsia="Arial" w:hAnsi="Arial"/>
          <w:color w:val="1C2B2B"/>
          <w:sz w:val="22"/>
          <w:szCs w:val="22"/>
        </w:rPr>
        <w:t xml:space="preserve">I can explain that weight is a force measured in newtons.</w:t>
      </w:r>
    </w:p>
    <w:p>
      <w:pPr>
        <w:pStyle w:val="ListParagraph"/>
        <w:numPr>
          <w:ilvl w:val="0"/>
          <w:numId w:val="1"/>
        </w:numPr>
        <w:spacing w:after="80"/>
      </w:pPr>
      <w:r>
        <w:rPr>
          <w:rFonts w:ascii="Arial" w:cs="Arial" w:eastAsia="Arial" w:hAnsi="Arial"/>
          <w:color w:val="1C2B2B"/>
          <w:sz w:val="22"/>
          <w:szCs w:val="22"/>
        </w:rPr>
        <w:t xml:space="preserve">I can say how Galileo and Newton helped us understand gravity.</w:t>
      </w:r>
    </w:p>
    <w:p>
      <w:pPr>
        <w:pStyle w:val="Heading2"/>
        <w:spacing w:after="120" w:before="28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Know that forces are pushes and pulls, and that some forces, such as magnetism, act at a distance (Year 3 Forces and magnets).</w:t>
      </w:r>
    </w:p>
    <w:p>
      <w:pPr>
        <w:pStyle w:val="ListParagraph"/>
        <w:numPr>
          <w:ilvl w:val="0"/>
          <w:numId w:val="1"/>
        </w:numPr>
        <w:spacing w:after="80"/>
      </w:pPr>
      <w:r>
        <w:rPr>
          <w:rFonts w:ascii="Arial" w:cs="Arial" w:eastAsia="Arial" w:hAnsi="Arial"/>
          <w:color w:val="1C2B2B"/>
          <w:sz w:val="22"/>
          <w:szCs w:val="22"/>
        </w:rPr>
        <w:t xml:space="preserve">Know that the Earth, Sun and Moon are approximately spherical (Year 5 Earth and Space).</w:t>
      </w:r>
    </w:p>
    <w:p>
      <w:pPr>
        <w:pStyle w:val="ListParagraph"/>
        <w:numPr>
          <w:ilvl w:val="0"/>
          <w:numId w:val="1"/>
        </w:numPr>
        <w:spacing w:after="80"/>
      </w:pPr>
      <w:r>
        <w:rPr>
          <w:rFonts w:ascii="Arial" w:cs="Arial" w:eastAsia="Arial" w:hAnsi="Arial"/>
          <w:color w:val="1C2B2B"/>
          <w:sz w:val="22"/>
          <w:szCs w:val="22"/>
        </w:rPr>
        <w:t xml:space="preserve">Read scales in units, such as on a ruler or measuring jug.</w:t>
      </w:r>
    </w:p>
    <w:p>
      <w:pPr>
        <w:pStyle w:val="Heading2"/>
        <w:spacing w:after="120" w:before="280"/>
      </w:pPr>
      <w:r>
        <w:rPr>
          <w:rFonts w:ascii="Arial" w:cs="Arial" w:eastAsia="Arial" w:hAnsi="Arial"/>
          <w:b/>
          <w:bCs/>
          <w:color w:val="4A7C6F"/>
          <w:sz w:val="28"/>
          <w:szCs w:val="28"/>
        </w:rPr>
        <w:t xml:space="preserve">Key vocabulary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27"/>
        <w:gridCol w:w="7580"/>
      </w:tblGrid>
      <w:tr>
        <w:trPr>
          <w:tblHeader/>
        </w:trPr>
        <w:tc>
          <w:tcPr>
            <w:tcW w:type="pct" w:w="12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37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force</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push or a pull. Forces can make things start moving, speed up, slow down, stop or change direction.</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gravity</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pulling force between objects. The Earth's gravity pulls everything towards the centre of the Earth.</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unsupported</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Not held up by anything, such as a table, a hand or a string.</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weight</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The force of gravity pulling on an object, measured in newtons.</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mass</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How much matter is in an object, measured in grams or kilograms.</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newton (N)</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The unit used to measure forces, named after Isaac Newton.</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newton meter</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spring balance used to measure forces in newtons.</w:t>
            </w:r>
          </w:p>
        </w:tc>
      </w:tr>
    </w:tbl>
    <w:p>
      <w:pPr>
        <w:pStyle w:val="Heading2"/>
        <w:spacing w:after="120" w:before="280"/>
      </w:pPr>
      <w:r>
        <w:rPr>
          <w:rFonts w:ascii="Arial" w:cs="Arial" w:eastAsia="Arial" w:hAnsi="Arial"/>
          <w:b/>
          <w:bCs/>
          <w:color w:val="4A7C6F"/>
          <w:sz w:val="28"/>
          <w:szCs w:val="28"/>
        </w:rPr>
        <w:t xml:space="preserve">Lesson structure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819"/>
        <w:gridCol w:w="1011"/>
        <w:gridCol w:w="7276"/>
      </w:tblGrid>
      <w:tr>
        <w:trPr>
          <w:tblHeader/>
        </w:trPr>
        <w:tc>
          <w:tcPr>
            <w:tcW w:type="pct" w:w="9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36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Hold up a ball and ask: what will happen when I let go? Why? Drop it. Then show a picture of the Earth with people standing in the UK and in Australia, and ask: why don't people in Australia fall off? Pupils discuss and record their ideas.</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Explain that a force is a push or a pull, and that gravity is a pull between the Earth and every object. If nothing holds an object up, gravity pulls it towards the Earth; in every country, down means towards the centre of the Earth. Show force arrows: an arrow pointing down for gravity, and an arrow pointing up when a hand or a table supports the object. Introduce weight as the pull of gravity, measured in newtons with a newton meter; on Earth, a 1 kg bag of sugar weighs about 10 N. Tell the story: Galileo argued that heavy and light objects fall at the same rate unless air slows them, and Isaac Newton explained, in 1687, that gravity is a pull between all objects, keeping the Moon in orbit around the Earth.</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In groups, pupils use newton meters to weigh classroom objects (a pencil case, a water bottle, a reading book). They predict each weight first, record it in newtons, and order the objects. Discuss: which needs the most force to hold up? Why?</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Pupils draw force diagrams: a ball falling, a book resting on a table, an apple hanging from a tree. They add labelled arrows for gravity, and for the support force where there is one, and write a sentence explaining why the falling ball moves and the book does not. Challenge: explain why a person in Australia does not fall off the Earth.</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Drop a crumpled sheet of paper and a flat sheet at the same time. Ask: they have the same weight, so why does one land first? Take predictions and say this is the question for the next lesson on air resistance.</w:t>
            </w:r>
          </w:p>
        </w:tc>
      </w:tr>
    </w:tbl>
    <w:p>
      <w:pPr>
        <w:pStyle w:val="Heading2"/>
        <w:spacing w:after="120" w:before="280"/>
      </w:pPr>
      <w:r>
        <w:rPr>
          <w:rFonts w:ascii="Arial" w:cs="Arial" w:eastAsia="Arial" w:hAnsi="Arial"/>
          <w:b/>
          <w:bCs/>
          <w:color w:val="4A7C6F"/>
          <w:sz w:val="28"/>
          <w:szCs w:val="28"/>
        </w:rPr>
        <w:t xml:space="preserve">Adapting the lesson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053"/>
        <w:gridCol w:w="5053"/>
      </w:tblGrid>
      <w:tr>
        <w:trPr>
          <w:tblHeader/>
        </w:trPr>
        <w:tc>
          <w:tcPr>
            <w:tcW w:type="pct" w:w="2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2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off"/>
        </w:trPr>
        <w:tc>
          <w:tcPr>
            <w:tcW w:type="pct" w:w="2500"/>
            <w:tcMar>
              <w:top w:type="dxa" w:w="80"/>
              <w:left w:type="dxa" w:w="100"/>
              <w:bottom w:type="dxa" w:w="80"/>
              <w:right w:type="dxa" w:w="100"/>
            </w:tcMar>
          </w:tcPr>
          <w:p>
            <w:r>
              <w:rPr>
                <w:rFonts w:ascii="Arial" w:cs="Arial" w:eastAsia="Arial" w:hAnsi="Arial"/>
                <w:color w:val="1C2B2B"/>
                <w:sz w:val="20"/>
                <w:szCs w:val="20"/>
              </w:rPr>
              <w:t xml:space="preserve">• Give force-arrow cards to place on pictures (gravity down, support up) before drawing arrows.</w:t>
            </w:r>
          </w:p>
          <w:p>
            <w:r>
              <w:rPr>
                <w:rFonts w:ascii="Arial" w:cs="Arial" w:eastAsia="Arial" w:hAnsi="Arial"/>
                <w:color w:val="1C2B2B"/>
                <w:sz w:val="20"/>
                <w:szCs w:val="20"/>
              </w:rPr>
              <w:t xml:space="preserve">• Provide a sentence stem: “The ball falls because gravity pulls it towards ___.”</w:t>
            </w:r>
          </w:p>
          <w:p>
            <w:r>
              <w:rPr>
                <w:rFonts w:ascii="Arial" w:cs="Arial" w:eastAsia="Arial" w:hAnsi="Arial"/>
                <w:color w:val="1C2B2B"/>
                <w:sz w:val="20"/>
                <w:szCs w:val="20"/>
              </w:rPr>
              <w:t xml:space="preserve">• Use a globe with small figures stuck on different countries to show that down always points to the centre.</w:t>
            </w:r>
          </w:p>
        </w:tc>
        <w:tc>
          <w:tcPr>
            <w:tcW w:type="pct" w:w="2500"/>
            <w:tcMar>
              <w:top w:type="dxa" w:w="80"/>
              <w:left w:type="dxa" w:w="100"/>
              <w:bottom w:type="dxa" w:w="80"/>
              <w:right w:type="dxa" w:w="100"/>
            </w:tcMar>
          </w:tcPr>
          <w:p>
            <w:r>
              <w:rPr>
                <w:rFonts w:ascii="Arial" w:cs="Arial" w:eastAsia="Arial" w:hAnsi="Arial"/>
                <w:color w:val="1C2B2B"/>
                <w:sz w:val="20"/>
                <w:szCs w:val="20"/>
              </w:rPr>
              <w:t xml:space="preserve">• Explain why astronauts on the Moon weigh less but have the same mass.</w:t>
            </w:r>
          </w:p>
          <w:p>
            <w:r>
              <w:rPr>
                <w:rFonts w:ascii="Arial" w:cs="Arial" w:eastAsia="Arial" w:hAnsi="Arial"/>
                <w:color w:val="1C2B2B"/>
                <w:sz w:val="20"/>
                <w:szCs w:val="20"/>
              </w:rPr>
              <w:t xml:space="preserve">• Find out how the hammer and feather dropped on the Moon in 1971 showed that Galileo was right.</w:t>
            </w:r>
          </w:p>
          <w:p>
            <w:r>
              <w:rPr>
                <w:rFonts w:ascii="Arial" w:cs="Arial" w:eastAsia="Arial" w:hAnsi="Arial"/>
                <w:color w:val="1C2B2B"/>
                <w:sz w:val="20"/>
                <w:szCs w:val="20"/>
              </w:rPr>
              <w:t xml:space="preserve">• Explain why the force arrows on a book resting on a table must be the same length.</w:t>
            </w:r>
          </w:p>
        </w:tc>
      </w:tr>
    </w:tbl>
    <w:p>
      <w:pPr>
        <w:pStyle w:val="Heading2"/>
        <w:spacing w:after="120" w:before="280"/>
      </w:pPr>
      <w:r>
        <w:rPr>
          <w:rFonts w:ascii="Arial" w:cs="Arial" w:eastAsia="Arial" w:hAnsi="Arial"/>
          <w:b/>
          <w:bCs/>
          <w:color w:val="4A7C6F"/>
          <w:sz w:val="28"/>
          <w:szCs w:val="28"/>
        </w:rPr>
        <w:t xml:space="preserve">Check for understanding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558"/>
        <w:gridCol w:w="4548"/>
      </w:tblGrid>
      <w:tr>
        <w:trPr>
          <w:tblHeader/>
        </w:trPr>
        <w:tc>
          <w:tcPr>
            <w:tcW w:type="pct" w:w="27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22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Why does a ball fall when you let go of it?</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Gravity pulls it towards the Earth and nothing is holding it up.</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Which way does gravity pull for someone standing in Australia?</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Towards the centre of the Earth, just like in the UK.</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What is weight measured in?</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Newtons (N).</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About how much does a 1 kg bag of sugar weigh on Earth?</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About 10 newtons.</w:t>
            </w:r>
          </w:p>
        </w:tc>
      </w:tr>
    </w:tbl>
    <w:p>
      <w:pPr>
        <w:pStyle w:val="Heading2"/>
        <w:spacing w:after="120" w:before="28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A ball, a crumpled and a flat sheet of paper</w:t>
      </w:r>
    </w:p>
    <w:p>
      <w:pPr>
        <w:pStyle w:val="ListParagraph"/>
        <w:numPr>
          <w:ilvl w:val="0"/>
          <w:numId w:val="1"/>
        </w:numPr>
        <w:spacing w:after="80"/>
      </w:pPr>
      <w:r>
        <w:rPr>
          <w:rFonts w:ascii="Arial" w:cs="Arial" w:eastAsia="Arial" w:hAnsi="Arial"/>
          <w:color w:val="1C2B2B"/>
          <w:sz w:val="22"/>
          <w:szCs w:val="22"/>
        </w:rPr>
        <w:t xml:space="preserve">Newton meters (one per group)</w:t>
      </w:r>
    </w:p>
    <w:p>
      <w:pPr>
        <w:pStyle w:val="ListParagraph"/>
        <w:numPr>
          <w:ilvl w:val="0"/>
          <w:numId w:val="1"/>
        </w:numPr>
        <w:spacing w:after="80"/>
      </w:pPr>
      <w:r>
        <w:rPr>
          <w:rFonts w:ascii="Arial" w:cs="Arial" w:eastAsia="Arial" w:hAnsi="Arial"/>
          <w:color w:val="1C2B2B"/>
          <w:sz w:val="22"/>
          <w:szCs w:val="22"/>
        </w:rPr>
        <w:t xml:space="preserve">Classroom objects to weigh</w:t>
      </w:r>
    </w:p>
    <w:p>
      <w:pPr>
        <w:pStyle w:val="ListParagraph"/>
        <w:numPr>
          <w:ilvl w:val="0"/>
          <w:numId w:val="1"/>
        </w:numPr>
        <w:spacing w:after="80"/>
      </w:pPr>
      <w:r>
        <w:rPr>
          <w:rFonts w:ascii="Arial" w:cs="Arial" w:eastAsia="Arial" w:hAnsi="Arial"/>
          <w:color w:val="1C2B2B"/>
          <w:sz w:val="22"/>
          <w:szCs w:val="22"/>
        </w:rPr>
        <w:t xml:space="preserve">A globe or picture of the Earth with people in different countries</w:t>
      </w:r>
    </w:p>
    <w:p>
      <w:pPr>
        <w:pStyle w:val="ListParagraph"/>
        <w:numPr>
          <w:ilvl w:val="0"/>
          <w:numId w:val="1"/>
        </w:numPr>
        <w:spacing w:after="80"/>
      </w:pPr>
      <w:r>
        <w:rPr>
          <w:rFonts w:ascii="Arial" w:cs="Arial" w:eastAsia="Arial" w:hAnsi="Arial"/>
          <w:color w:val="1C2B2B"/>
          <w:sz w:val="22"/>
          <w:szCs w:val="22"/>
        </w:rPr>
        <w:t xml:space="preserve">Force diagram sheet for the independent task</w:t>
      </w:r>
    </w:p>
    <w:p>
      <w:pPr>
        <w:pStyle w:val="Heading2"/>
        <w:spacing w:after="120" w:before="28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Heavier objects always fall faster. Without air, all objects fall at the same rate; air resistance makes the difference.</w:t>
      </w:r>
    </w:p>
    <w:p>
      <w:pPr>
        <w:pStyle w:val="ListParagraph"/>
        <w:numPr>
          <w:ilvl w:val="0"/>
          <w:numId w:val="1"/>
        </w:numPr>
        <w:spacing w:after="80"/>
      </w:pPr>
      <w:r>
        <w:rPr>
          <w:rFonts w:ascii="Arial" w:cs="Arial" w:eastAsia="Arial" w:hAnsi="Arial"/>
          <w:color w:val="1C2B2B"/>
          <w:sz w:val="22"/>
          <w:szCs w:val="22"/>
        </w:rPr>
        <w:t xml:space="preserve">Gravity pulls things 'down' to the bottom of the Earth, so people in Australia should fall off. Gravity pulls towards the centre of the Earth from every side.</w:t>
      </w:r>
    </w:p>
    <w:p>
      <w:pPr>
        <w:pStyle w:val="ListParagraph"/>
        <w:numPr>
          <w:ilvl w:val="0"/>
          <w:numId w:val="1"/>
        </w:numPr>
        <w:spacing w:after="80"/>
      </w:pPr>
      <w:r>
        <w:rPr>
          <w:rFonts w:ascii="Arial" w:cs="Arial" w:eastAsia="Arial" w:hAnsi="Arial"/>
          <w:color w:val="1C2B2B"/>
          <w:sz w:val="22"/>
          <w:szCs w:val="22"/>
        </w:rPr>
        <w:t xml:space="preserve">Objects resting on a table have no forces on them. Gravity still pulls down; the table pushes up with an equal force.</w:t>
      </w:r>
    </w:p>
    <w:p>
      <w:pPr>
        <w:pStyle w:val="ListParagraph"/>
        <w:numPr>
          <w:ilvl w:val="0"/>
          <w:numId w:val="1"/>
        </w:numPr>
        <w:spacing w:after="80"/>
      </w:pPr>
      <w:r>
        <w:rPr>
          <w:rFonts w:ascii="Arial" w:cs="Arial" w:eastAsia="Arial" w:hAnsi="Arial"/>
          <w:color w:val="1C2B2B"/>
          <w:sz w:val="22"/>
          <w:szCs w:val="22"/>
        </w:rPr>
        <w:t xml:space="preserve">Weight and mass are the same thing. Mass is how much stuff there is (kg); weight is the pull of gravity on it (N).</w:t>
      </w:r>
    </w:p>
    <w:p>
      <w:pPr>
        <w:pStyle w:val="Heading2"/>
        <w:spacing w:after="120" w:before="28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Style w:val="Title"/>
        <w:pageBreakBefore/>
        <w:spacing w:after="120"/>
      </w:pPr>
      <w:r>
        <w:rPr>
          <w:rFonts w:ascii="Arial" w:cs="Arial" w:eastAsia="Arial" w:hAnsi="Arial"/>
          <w:b/>
          <w:bCs/>
          <w:color w:val="1C2B2B"/>
          <w:sz w:val="40"/>
          <w:szCs w:val="40"/>
        </w:rPr>
        <w:t xml:space="preserve">Lesson 2: Air Resistance</w:t>
      </w:r>
    </w:p>
    <w:p>
      <w:pPr>
        <w:spacing w:after="280"/>
      </w:pPr>
      <w:r>
        <w:rPr>
          <w:rFonts w:ascii="Arial" w:cs="Arial" w:eastAsia="Arial" w:hAnsi="Arial"/>
          <w:color w:val="6B8080"/>
          <w:sz w:val="22"/>
          <w:szCs w:val="22"/>
        </w:rPr>
        <w:t xml:space="preserve">KS2 · 60 minutes · National Curriculum: Science — Forces, Year 5: identify the effects of air resistance; notes and guidance: falling objects, parachutes and sycamore seeds; designing parachutes and fair testing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436"/>
        <w:gridCol w:w="3335"/>
        <w:gridCol w:w="3335"/>
      </w:tblGrid>
      <w:tr>
        <w:trPr>
          <w:tblHeader/>
        </w:trPr>
        <w:tc>
          <w:tcPr>
            <w:tcW w:type="pct" w:w="17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16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16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off"/>
        </w:trPr>
        <w:tc>
          <w:tcPr>
            <w:tcW w:type="pct" w:w="1700"/>
            <w:tcMar>
              <w:top w:type="dxa" w:w="80"/>
              <w:left w:type="dxa" w:w="100"/>
              <w:bottom w:type="dxa" w:w="80"/>
              <w:right w:type="dxa" w:w="100"/>
            </w:tcMar>
          </w:tcPr>
          <w:p>
            <w:r>
              <w:rPr>
                <w:rFonts w:ascii="Arial" w:cs="Arial" w:eastAsia="Arial" w:hAnsi="Arial"/>
                <w:color w:val="1C2B2B"/>
                <w:sz w:val="20"/>
                <w:szCs w:val="20"/>
              </w:rPr>
              <w:t xml:space="preserve"/>
            </w:r>
          </w:p>
        </w:tc>
        <w:tc>
          <w:tcPr>
            <w:tcW w:type="pct" w:w="1650"/>
            <w:tcMar>
              <w:top w:type="dxa" w:w="80"/>
              <w:left w:type="dxa" w:w="100"/>
              <w:bottom w:type="dxa" w:w="80"/>
              <w:right w:type="dxa" w:w="100"/>
            </w:tcMar>
          </w:tcPr>
          <w:p>
            <w:r>
              <w:rPr>
                <w:rFonts w:ascii="Arial" w:cs="Arial" w:eastAsia="Arial" w:hAnsi="Arial"/>
                <w:color w:val="1C2B2B"/>
                <w:sz w:val="20"/>
                <w:szCs w:val="20"/>
              </w:rPr>
              <w:t xml:space="preserve"/>
            </w:r>
          </w:p>
        </w:tc>
        <w:tc>
          <w:tcPr>
            <w:tcW w:type="pct" w:w="1650"/>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after="120" w:before="28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The second of five Forces and Gravity lessons. Pupils learn that air resistance is a force that pushes against objects moving through air and slows them down. They observe falling paper, cupcake cases and sycamore seeds, then plan and carry out a fair test to find out how the size of a parachute affects how quickly it falls.</w:t>
      </w:r>
    </w:p>
    <w:p>
      <w:pPr>
        <w:pStyle w:val="Heading2"/>
        <w:spacing w:after="120" w:before="28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Explain that air resistance is a force that acts against objects moving through air.</w:t>
      </w:r>
    </w:p>
    <w:p>
      <w:pPr>
        <w:pStyle w:val="ListParagraph"/>
        <w:numPr>
          <w:ilvl w:val="0"/>
          <w:numId w:val="1"/>
        </w:numPr>
        <w:spacing w:after="80"/>
      </w:pPr>
      <w:r>
        <w:rPr>
          <w:rFonts w:ascii="Arial" w:cs="Arial" w:eastAsia="Arial" w:hAnsi="Arial"/>
          <w:color w:val="1C2B2B"/>
          <w:sz w:val="22"/>
          <w:szCs w:val="22"/>
        </w:rPr>
        <w:t xml:space="preserve">Describe how a larger surface area increases air resistance.</w:t>
      </w:r>
    </w:p>
    <w:p>
      <w:pPr>
        <w:pStyle w:val="ListParagraph"/>
        <w:numPr>
          <w:ilvl w:val="0"/>
          <w:numId w:val="1"/>
        </w:numPr>
        <w:spacing w:after="80"/>
      </w:pPr>
      <w:r>
        <w:rPr>
          <w:rFonts w:ascii="Arial" w:cs="Arial" w:eastAsia="Arial" w:hAnsi="Arial"/>
          <w:color w:val="1C2B2B"/>
          <w:sz w:val="22"/>
          <w:szCs w:val="22"/>
        </w:rPr>
        <w:t xml:space="preserve">Plan a fair test, changing one variable and keeping the others the same.</w:t>
      </w:r>
    </w:p>
    <w:p>
      <w:pPr>
        <w:pStyle w:val="ListParagraph"/>
        <w:numPr>
          <w:ilvl w:val="0"/>
          <w:numId w:val="1"/>
        </w:numPr>
        <w:spacing w:after="80"/>
      </w:pPr>
      <w:r>
        <w:rPr>
          <w:rFonts w:ascii="Arial" w:cs="Arial" w:eastAsia="Arial" w:hAnsi="Arial"/>
          <w:color w:val="1C2B2B"/>
          <w:sz w:val="22"/>
          <w:szCs w:val="22"/>
        </w:rPr>
        <w:t xml:space="preserve">Use results to explain which parachute design falls most slowly.</w:t>
      </w:r>
    </w:p>
    <w:p>
      <w:pPr>
        <w:pStyle w:val="Heading2"/>
        <w:spacing w:after="120" w:before="28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explain what air resistance is and which way it acts.</w:t>
      </w:r>
    </w:p>
    <w:p>
      <w:pPr>
        <w:pStyle w:val="ListParagraph"/>
        <w:numPr>
          <w:ilvl w:val="0"/>
          <w:numId w:val="1"/>
        </w:numPr>
        <w:spacing w:after="80"/>
      </w:pPr>
      <w:r>
        <w:rPr>
          <w:rFonts w:ascii="Arial" w:cs="Arial" w:eastAsia="Arial" w:hAnsi="Arial"/>
          <w:color w:val="1C2B2B"/>
          <w:sz w:val="22"/>
          <w:szCs w:val="22"/>
        </w:rPr>
        <w:t xml:space="preserve">I can explain why a bigger parachute falls more slowly.</w:t>
      </w:r>
    </w:p>
    <w:p>
      <w:pPr>
        <w:pStyle w:val="ListParagraph"/>
        <w:numPr>
          <w:ilvl w:val="0"/>
          <w:numId w:val="1"/>
        </w:numPr>
        <w:spacing w:after="80"/>
      </w:pPr>
      <w:r>
        <w:rPr>
          <w:rFonts w:ascii="Arial" w:cs="Arial" w:eastAsia="Arial" w:hAnsi="Arial"/>
          <w:color w:val="1C2B2B"/>
          <w:sz w:val="22"/>
          <w:szCs w:val="22"/>
        </w:rPr>
        <w:t xml:space="preserve">I can say what I changed, measured and kept the same in my fair test.</w:t>
      </w:r>
    </w:p>
    <w:p>
      <w:pPr>
        <w:pStyle w:val="ListParagraph"/>
        <w:numPr>
          <w:ilvl w:val="0"/>
          <w:numId w:val="1"/>
        </w:numPr>
        <w:spacing w:after="80"/>
      </w:pPr>
      <w:r>
        <w:rPr>
          <w:rFonts w:ascii="Arial" w:cs="Arial" w:eastAsia="Arial" w:hAnsi="Arial"/>
          <w:color w:val="1C2B2B"/>
          <w:sz w:val="22"/>
          <w:szCs w:val="22"/>
        </w:rPr>
        <w:t xml:space="preserve">I can use my results to write a conclusion.</w:t>
      </w:r>
    </w:p>
    <w:p>
      <w:pPr>
        <w:pStyle w:val="Heading2"/>
        <w:spacing w:after="120" w:before="28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Know that gravity pulls unsupported objects towards the Earth (lesson 1).</w:t>
      </w:r>
    </w:p>
    <w:p>
      <w:pPr>
        <w:pStyle w:val="ListParagraph"/>
        <w:numPr>
          <w:ilvl w:val="0"/>
          <w:numId w:val="1"/>
        </w:numPr>
        <w:spacing w:after="80"/>
      </w:pPr>
      <w:r>
        <w:rPr>
          <w:rFonts w:ascii="Arial" w:cs="Arial" w:eastAsia="Arial" w:hAnsi="Arial"/>
          <w:color w:val="1C2B2B"/>
          <w:sz w:val="22"/>
          <w:szCs w:val="22"/>
        </w:rPr>
        <w:t xml:space="preserve">Draw simple force arrows (lesson 1).</w:t>
      </w:r>
    </w:p>
    <w:p>
      <w:pPr>
        <w:pStyle w:val="ListParagraph"/>
        <w:numPr>
          <w:ilvl w:val="0"/>
          <w:numId w:val="1"/>
        </w:numPr>
        <w:spacing w:after="80"/>
      </w:pPr>
      <w:r>
        <w:rPr>
          <w:rFonts w:ascii="Arial" w:cs="Arial" w:eastAsia="Arial" w:hAnsi="Arial"/>
          <w:color w:val="1C2B2B"/>
          <w:sz w:val="22"/>
          <w:szCs w:val="22"/>
        </w:rPr>
        <w:t xml:space="preserve">Use a stopwatch and record results in a table.</w:t>
      </w:r>
    </w:p>
    <w:p>
      <w:pPr>
        <w:pStyle w:val="Heading2"/>
        <w:spacing w:after="120" w:before="280"/>
      </w:pPr>
      <w:r>
        <w:rPr>
          <w:rFonts w:ascii="Arial" w:cs="Arial" w:eastAsia="Arial" w:hAnsi="Arial"/>
          <w:b/>
          <w:bCs/>
          <w:color w:val="4A7C6F"/>
          <w:sz w:val="28"/>
          <w:szCs w:val="28"/>
        </w:rPr>
        <w:t xml:space="preserve">Key vocabulary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27"/>
        <w:gridCol w:w="7580"/>
      </w:tblGrid>
      <w:tr>
        <w:trPr>
          <w:tblHeader/>
        </w:trPr>
        <w:tc>
          <w:tcPr>
            <w:tcW w:type="pct" w:w="12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37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air resistance</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force that pushes against an object as it moves through air, slowing it down.</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surface area</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How much surface an object has facing the way it moves.</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parachute</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canopy that catches lots of air to slow a fall.</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fair test</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An investigation where only one thing (variable) is changed and everything else is kept the same.</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variable</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Something that can change in an investigation.</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streamlined</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Shaped so that air or water flows around it easily, giving less resistance.</w:t>
            </w:r>
          </w:p>
        </w:tc>
      </w:tr>
    </w:tbl>
    <w:p>
      <w:pPr>
        <w:pStyle w:val="Heading2"/>
        <w:spacing w:after="120" w:before="280"/>
      </w:pPr>
      <w:r>
        <w:rPr>
          <w:rFonts w:ascii="Arial" w:cs="Arial" w:eastAsia="Arial" w:hAnsi="Arial"/>
          <w:b/>
          <w:bCs/>
          <w:color w:val="4A7C6F"/>
          <w:sz w:val="28"/>
          <w:szCs w:val="28"/>
        </w:rPr>
        <w:t xml:space="preserve">Lesson structure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819"/>
        <w:gridCol w:w="1011"/>
        <w:gridCol w:w="7276"/>
      </w:tblGrid>
      <w:tr>
        <w:trPr>
          <w:tblHeader/>
        </w:trPr>
        <w:tc>
          <w:tcPr>
            <w:tcW w:type="pct" w:w="9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36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Revisit the end of lesson 1: drop a flat sheet of paper and a crumpled sheet together. They have the same weight, so why does the crumpled one land first? Then drop a single cupcake case and a sycamore seed (or a paper spinner). Pupils describe how each falls.</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Explain that as an object falls it pushes air out of the way, and the air pushes back. This force is air resistance; it acts in the opposite direction to the movement. Draw force arrows on a falling parachute: gravity pulling down, air resistance pushing up. The bigger the surface pushing against the air, the more air resistance, so the slower it falls. Link to real life: skydivers, sycamore seeds, streamlined cyclists and cars that want less air resistance.</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Fair test: groups make parachutes from squares of plastic bag with sides of 10 cm, 20 cm and 30 cm, using the same string and the same weight (such as a lump of plasticine). They agree what to change (canopy size), what to measure (time to fall, with a stopwatch) and what to keep the same (drop height, weight, string). Each parachute is dropped three times from the same height and the times are recorded.</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Pupils work out the average time for each parachute, write a conclusion (“The bigger the canopy, the …”) and explain it using the words gravity and air resistance. Challenge: suggest why we repeat each drop three times.</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Show a skydiver before and after opening a parachute. Ask: what changes when the parachute opens? Pupils explain using the words air resistance and surface area.</w:t>
            </w:r>
          </w:p>
        </w:tc>
      </w:tr>
    </w:tbl>
    <w:p>
      <w:pPr>
        <w:pStyle w:val="Heading2"/>
        <w:spacing w:after="120" w:before="280"/>
      </w:pPr>
      <w:r>
        <w:rPr>
          <w:rFonts w:ascii="Arial" w:cs="Arial" w:eastAsia="Arial" w:hAnsi="Arial"/>
          <w:b/>
          <w:bCs/>
          <w:color w:val="4A7C6F"/>
          <w:sz w:val="28"/>
          <w:szCs w:val="28"/>
        </w:rPr>
        <w:t xml:space="preserve">Adapting the lesson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053"/>
        <w:gridCol w:w="5053"/>
      </w:tblGrid>
      <w:tr>
        <w:trPr>
          <w:tblHeader/>
        </w:trPr>
        <w:tc>
          <w:tcPr>
            <w:tcW w:type="pct" w:w="2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2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off"/>
        </w:trPr>
        <w:tc>
          <w:tcPr>
            <w:tcW w:type="pct" w:w="2500"/>
            <w:tcMar>
              <w:top w:type="dxa" w:w="80"/>
              <w:left w:type="dxa" w:w="100"/>
              <w:bottom w:type="dxa" w:w="80"/>
              <w:right w:type="dxa" w:w="100"/>
            </w:tcMar>
          </w:tcPr>
          <w:p>
            <w:r>
              <w:rPr>
                <w:rFonts w:ascii="Arial" w:cs="Arial" w:eastAsia="Arial" w:hAnsi="Arial"/>
                <w:color w:val="1C2B2B"/>
                <w:sz w:val="20"/>
                <w:szCs w:val="20"/>
              </w:rPr>
              <w:t xml:space="preserve">• Give a planning board with three columns: change, measure, keep the same, with picture cues.</w:t>
            </w:r>
          </w:p>
          <w:p>
            <w:r>
              <w:rPr>
                <w:rFonts w:ascii="Arial" w:cs="Arial" w:eastAsia="Arial" w:hAnsi="Arial"/>
                <w:color w:val="1C2B2B"/>
                <w:sz w:val="20"/>
                <w:szCs w:val="20"/>
              </w:rPr>
              <w:t xml:space="preserve">• Provide a partly completed results table with the parachute sizes filled in.</w:t>
            </w:r>
          </w:p>
          <w:p>
            <w:r>
              <w:rPr>
                <w:rFonts w:ascii="Arial" w:cs="Arial" w:eastAsia="Arial" w:hAnsi="Arial"/>
                <w:color w:val="1C2B2B"/>
                <w:sz w:val="20"/>
                <w:szCs w:val="20"/>
              </w:rPr>
              <w:t xml:space="preserve">• Pair pupils so one drops and one times, then swap.</w:t>
            </w:r>
          </w:p>
        </w:tc>
        <w:tc>
          <w:tcPr>
            <w:tcW w:type="pct" w:w="2500"/>
            <w:tcMar>
              <w:top w:type="dxa" w:w="80"/>
              <w:left w:type="dxa" w:w="100"/>
              <w:bottom w:type="dxa" w:w="80"/>
              <w:right w:type="dxa" w:w="100"/>
            </w:tcMar>
          </w:tcPr>
          <w:p>
            <w:r>
              <w:rPr>
                <w:rFonts w:ascii="Arial" w:cs="Arial" w:eastAsia="Arial" w:hAnsi="Arial"/>
                <w:color w:val="1C2B2B"/>
                <w:sz w:val="20"/>
                <w:szCs w:val="20"/>
              </w:rPr>
              <w:t xml:space="preserve">• Plan a second test changing the shape of the canopy instead of its size.</w:t>
            </w:r>
          </w:p>
          <w:p>
            <w:r>
              <w:rPr>
                <w:rFonts w:ascii="Arial" w:cs="Arial" w:eastAsia="Arial" w:hAnsi="Arial"/>
                <w:color w:val="1C2B2B"/>
                <w:sz w:val="20"/>
                <w:szCs w:val="20"/>
              </w:rPr>
              <w:t xml:space="preserve">• Explain why repeating each drop three times makes the results more reliable.</w:t>
            </w:r>
          </w:p>
          <w:p>
            <w:r>
              <w:rPr>
                <w:rFonts w:ascii="Arial" w:cs="Arial" w:eastAsia="Arial" w:hAnsi="Arial"/>
                <w:color w:val="1C2B2B"/>
                <w:sz w:val="20"/>
                <w:szCs w:val="20"/>
              </w:rPr>
              <w:t xml:space="preserve">• Find out how a sycamore seed's shape helps it travel away from its parent tree.</w:t>
            </w:r>
          </w:p>
        </w:tc>
      </w:tr>
    </w:tbl>
    <w:p>
      <w:pPr>
        <w:pStyle w:val="Heading2"/>
        <w:spacing w:after="120" w:before="280"/>
      </w:pPr>
      <w:r>
        <w:rPr>
          <w:rFonts w:ascii="Arial" w:cs="Arial" w:eastAsia="Arial" w:hAnsi="Arial"/>
          <w:b/>
          <w:bCs/>
          <w:color w:val="4A7C6F"/>
          <w:sz w:val="28"/>
          <w:szCs w:val="28"/>
        </w:rPr>
        <w:t xml:space="preserve">Check for understanding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558"/>
        <w:gridCol w:w="4548"/>
      </w:tblGrid>
      <w:tr>
        <w:trPr>
          <w:tblHeader/>
        </w:trPr>
        <w:tc>
          <w:tcPr>
            <w:tcW w:type="pct" w:w="27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22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Which way does air resistance push on a falling parachute?</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Upwards, against the direction it is moving.</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Why does a bigger parachute fall more slowly?</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It has a bigger surface area, so there is more air resistance.</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In the parachute test, what should stay the same?</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The drop height, the weight and the string (everything except the canopy size).</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Why does a crumpled sheet of paper fall faster than a flat one?</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It has a smaller surface area, so less air resistance.</w:t>
            </w:r>
          </w:p>
        </w:tc>
      </w:tr>
    </w:tbl>
    <w:p>
      <w:pPr>
        <w:pStyle w:val="Heading2"/>
        <w:spacing w:after="120" w:before="28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Plastic bags cut into 10 cm, 20 cm and 30 cm squares</w:t>
      </w:r>
    </w:p>
    <w:p>
      <w:pPr>
        <w:pStyle w:val="ListParagraph"/>
        <w:numPr>
          <w:ilvl w:val="0"/>
          <w:numId w:val="1"/>
        </w:numPr>
        <w:spacing w:after="80"/>
      </w:pPr>
      <w:r>
        <w:rPr>
          <w:rFonts w:ascii="Arial" w:cs="Arial" w:eastAsia="Arial" w:hAnsi="Arial"/>
          <w:color w:val="1C2B2B"/>
          <w:sz w:val="22"/>
          <w:szCs w:val="22"/>
        </w:rPr>
        <w:t xml:space="preserve">String, sticky tape and plasticine or paper clips for the weight</w:t>
      </w:r>
    </w:p>
    <w:p>
      <w:pPr>
        <w:pStyle w:val="ListParagraph"/>
        <w:numPr>
          <w:ilvl w:val="0"/>
          <w:numId w:val="1"/>
        </w:numPr>
        <w:spacing w:after="80"/>
      </w:pPr>
      <w:r>
        <w:rPr>
          <w:rFonts w:ascii="Arial" w:cs="Arial" w:eastAsia="Arial" w:hAnsi="Arial"/>
          <w:color w:val="1C2B2B"/>
          <w:sz w:val="22"/>
          <w:szCs w:val="22"/>
        </w:rPr>
        <w:t xml:space="preserve">Stopwatches</w:t>
      </w:r>
    </w:p>
    <w:p>
      <w:pPr>
        <w:pStyle w:val="ListParagraph"/>
        <w:numPr>
          <w:ilvl w:val="0"/>
          <w:numId w:val="1"/>
        </w:numPr>
        <w:spacing w:after="80"/>
      </w:pPr>
      <w:r>
        <w:rPr>
          <w:rFonts w:ascii="Arial" w:cs="Arial" w:eastAsia="Arial" w:hAnsi="Arial"/>
          <w:color w:val="1C2B2B"/>
          <w:sz w:val="22"/>
          <w:szCs w:val="22"/>
        </w:rPr>
        <w:t xml:space="preserve">Cupcake cases and sycamore seeds or paper spinners</w:t>
      </w:r>
    </w:p>
    <w:p>
      <w:pPr>
        <w:pStyle w:val="ListParagraph"/>
        <w:numPr>
          <w:ilvl w:val="0"/>
          <w:numId w:val="1"/>
        </w:numPr>
        <w:spacing w:after="80"/>
      </w:pPr>
      <w:r>
        <w:rPr>
          <w:rFonts w:ascii="Arial" w:cs="Arial" w:eastAsia="Arial" w:hAnsi="Arial"/>
          <w:color w:val="1C2B2B"/>
          <w:sz w:val="22"/>
          <w:szCs w:val="22"/>
        </w:rPr>
        <w:t xml:space="preserve">A safe place to drop from (a teacher holds the parachute at a fixed height)</w:t>
      </w:r>
    </w:p>
    <w:p>
      <w:pPr>
        <w:pStyle w:val="Heading2"/>
        <w:spacing w:after="120" w:before="28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Air resistance only acts on parachutes. It acts on everything moving through air, including people, balls and cars.</w:t>
      </w:r>
    </w:p>
    <w:p>
      <w:pPr>
        <w:pStyle w:val="ListParagraph"/>
        <w:numPr>
          <w:ilvl w:val="0"/>
          <w:numId w:val="1"/>
        </w:numPr>
        <w:spacing w:after="80"/>
      </w:pPr>
      <w:r>
        <w:rPr>
          <w:rFonts w:ascii="Arial" w:cs="Arial" w:eastAsia="Arial" w:hAnsi="Arial"/>
          <w:color w:val="1C2B2B"/>
          <w:sz w:val="22"/>
          <w:szCs w:val="22"/>
        </w:rPr>
        <w:t xml:space="preserve">Air resistance pulls objects up. It pushes against the direction of movement, so for a falling object it pushes upwards.</w:t>
      </w:r>
    </w:p>
    <w:p>
      <w:pPr>
        <w:pStyle w:val="ListParagraph"/>
        <w:numPr>
          <w:ilvl w:val="0"/>
          <w:numId w:val="1"/>
        </w:numPr>
        <w:spacing w:after="80"/>
      </w:pPr>
      <w:r>
        <w:rPr>
          <w:rFonts w:ascii="Arial" w:cs="Arial" w:eastAsia="Arial" w:hAnsi="Arial"/>
          <w:color w:val="1C2B2B"/>
          <w:sz w:val="22"/>
          <w:szCs w:val="22"/>
        </w:rPr>
        <w:t xml:space="preserve">A parachute stops gravity. Gravity still pulls down; the parachute increases air resistance so the fall is slower.</w:t>
      </w:r>
    </w:p>
    <w:p>
      <w:pPr>
        <w:pStyle w:val="ListParagraph"/>
        <w:numPr>
          <w:ilvl w:val="0"/>
          <w:numId w:val="1"/>
        </w:numPr>
        <w:spacing w:after="80"/>
      </w:pPr>
      <w:r>
        <w:rPr>
          <w:rFonts w:ascii="Arial" w:cs="Arial" w:eastAsia="Arial" w:hAnsi="Arial"/>
          <w:color w:val="1C2B2B"/>
          <w:sz w:val="22"/>
          <w:szCs w:val="22"/>
        </w:rPr>
        <w:t xml:space="preserve">Changing two things at once still gives a fair result. Only one variable can change in a fair test.</w:t>
      </w:r>
    </w:p>
    <w:p>
      <w:pPr>
        <w:pStyle w:val="Heading2"/>
        <w:spacing w:after="120" w:before="28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Style w:val="Title"/>
        <w:pageBreakBefore/>
        <w:spacing w:after="120"/>
      </w:pPr>
      <w:r>
        <w:rPr>
          <w:rFonts w:ascii="Arial" w:cs="Arial" w:eastAsia="Arial" w:hAnsi="Arial"/>
          <w:b/>
          <w:bCs/>
          <w:color w:val="1C2B2B"/>
          <w:sz w:val="40"/>
          <w:szCs w:val="40"/>
        </w:rPr>
        <w:t xml:space="preserve">Lesson 3: Water Resistance</w:t>
      </w:r>
    </w:p>
    <w:p>
      <w:pPr>
        <w:spacing w:after="280"/>
      </w:pPr>
      <w:r>
        <w:rPr>
          <w:rFonts w:ascii="Arial" w:cs="Arial" w:eastAsia="Arial" w:hAnsi="Arial"/>
          <w:color w:val="6B8080"/>
          <w:sz w:val="22"/>
          <w:szCs w:val="22"/>
        </w:rPr>
        <w:t xml:space="preserve">KS2 · 60 minutes · National Curriculum: Science — Forces, Year 5: identify the effects of water resistance; notes and guidance: making and testing boats of different shapes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436"/>
        <w:gridCol w:w="3335"/>
        <w:gridCol w:w="3335"/>
      </w:tblGrid>
      <w:tr>
        <w:trPr>
          <w:tblHeader/>
        </w:trPr>
        <w:tc>
          <w:tcPr>
            <w:tcW w:type="pct" w:w="17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16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16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off"/>
        </w:trPr>
        <w:tc>
          <w:tcPr>
            <w:tcW w:type="pct" w:w="1700"/>
            <w:tcMar>
              <w:top w:type="dxa" w:w="80"/>
              <w:left w:type="dxa" w:w="100"/>
              <w:bottom w:type="dxa" w:w="80"/>
              <w:right w:type="dxa" w:w="100"/>
            </w:tcMar>
          </w:tcPr>
          <w:p>
            <w:r>
              <w:rPr>
                <w:rFonts w:ascii="Arial" w:cs="Arial" w:eastAsia="Arial" w:hAnsi="Arial"/>
                <w:color w:val="1C2B2B"/>
                <w:sz w:val="20"/>
                <w:szCs w:val="20"/>
              </w:rPr>
              <w:t xml:space="preserve"/>
            </w:r>
          </w:p>
        </w:tc>
        <w:tc>
          <w:tcPr>
            <w:tcW w:type="pct" w:w="1650"/>
            <w:tcMar>
              <w:top w:type="dxa" w:w="80"/>
              <w:left w:type="dxa" w:w="100"/>
              <w:bottom w:type="dxa" w:w="80"/>
              <w:right w:type="dxa" w:w="100"/>
            </w:tcMar>
          </w:tcPr>
          <w:p>
            <w:r>
              <w:rPr>
                <w:rFonts w:ascii="Arial" w:cs="Arial" w:eastAsia="Arial" w:hAnsi="Arial"/>
                <w:color w:val="1C2B2B"/>
                <w:sz w:val="20"/>
                <w:szCs w:val="20"/>
              </w:rPr>
              <w:t xml:space="preserve"/>
            </w:r>
          </w:p>
        </w:tc>
        <w:tc>
          <w:tcPr>
            <w:tcW w:type="pct" w:w="1650"/>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after="120" w:before="28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The third of five Forces and Gravity lessons. Pupils learn that water resistance is a force that pushes against objects moving through water. They look at streamlined animals and boats, then shape plasticine into different forms and test which moves through water fastest.</w:t>
      </w:r>
    </w:p>
    <w:p>
      <w:pPr>
        <w:pStyle w:val="Heading2"/>
        <w:spacing w:after="120" w:before="28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Explain that water resistance is a force that acts against objects moving through water.</w:t>
      </w:r>
    </w:p>
    <w:p>
      <w:pPr>
        <w:pStyle w:val="ListParagraph"/>
        <w:numPr>
          <w:ilvl w:val="0"/>
          <w:numId w:val="1"/>
        </w:numPr>
        <w:spacing w:after="80"/>
      </w:pPr>
      <w:r>
        <w:rPr>
          <w:rFonts w:ascii="Arial" w:cs="Arial" w:eastAsia="Arial" w:hAnsi="Arial"/>
          <w:color w:val="1C2B2B"/>
          <w:sz w:val="22"/>
          <w:szCs w:val="22"/>
        </w:rPr>
        <w:t xml:space="preserve">Describe how a streamlined shape reduces water resistance.</w:t>
      </w:r>
    </w:p>
    <w:p>
      <w:pPr>
        <w:pStyle w:val="ListParagraph"/>
        <w:numPr>
          <w:ilvl w:val="0"/>
          <w:numId w:val="1"/>
        </w:numPr>
        <w:spacing w:after="80"/>
      </w:pPr>
      <w:r>
        <w:rPr>
          <w:rFonts w:ascii="Arial" w:cs="Arial" w:eastAsia="Arial" w:hAnsi="Arial"/>
          <w:color w:val="1C2B2B"/>
          <w:sz w:val="22"/>
          <w:szCs w:val="22"/>
        </w:rPr>
        <w:t xml:space="preserve">Test how the shape of an object affects how quickly it moves through water.</w:t>
      </w:r>
    </w:p>
    <w:p>
      <w:pPr>
        <w:pStyle w:val="Heading2"/>
        <w:spacing w:after="120" w:before="28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explain what water resistance is and which way it acts.</w:t>
      </w:r>
    </w:p>
    <w:p>
      <w:pPr>
        <w:pStyle w:val="ListParagraph"/>
        <w:numPr>
          <w:ilvl w:val="0"/>
          <w:numId w:val="1"/>
        </w:numPr>
        <w:spacing w:after="80"/>
      </w:pPr>
      <w:r>
        <w:rPr>
          <w:rFonts w:ascii="Arial" w:cs="Arial" w:eastAsia="Arial" w:hAnsi="Arial"/>
          <w:color w:val="1C2B2B"/>
          <w:sz w:val="22"/>
          <w:szCs w:val="22"/>
        </w:rPr>
        <w:t xml:space="preserve">I can describe what makes a shape streamlined.</w:t>
      </w:r>
    </w:p>
    <w:p>
      <w:pPr>
        <w:pStyle w:val="ListParagraph"/>
        <w:numPr>
          <w:ilvl w:val="0"/>
          <w:numId w:val="1"/>
        </w:numPr>
        <w:spacing w:after="80"/>
      </w:pPr>
      <w:r>
        <w:rPr>
          <w:rFonts w:ascii="Arial" w:cs="Arial" w:eastAsia="Arial" w:hAnsi="Arial"/>
          <w:color w:val="1C2B2B"/>
          <w:sz w:val="22"/>
          <w:szCs w:val="22"/>
        </w:rPr>
        <w:t xml:space="preserve">I can test how shape affects movement through water.</w:t>
      </w:r>
    </w:p>
    <w:p>
      <w:pPr>
        <w:pStyle w:val="Heading2"/>
        <w:spacing w:after="120" w:before="28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Know that air resistance acts against moving objects and depends on shape and surface area (lesson 2).</w:t>
      </w:r>
    </w:p>
    <w:p>
      <w:pPr>
        <w:pStyle w:val="ListParagraph"/>
        <w:numPr>
          <w:ilvl w:val="0"/>
          <w:numId w:val="1"/>
        </w:numPr>
        <w:spacing w:after="80"/>
      </w:pPr>
      <w:r>
        <w:rPr>
          <w:rFonts w:ascii="Arial" w:cs="Arial" w:eastAsia="Arial" w:hAnsi="Arial"/>
          <w:color w:val="1C2B2B"/>
          <w:sz w:val="22"/>
          <w:szCs w:val="22"/>
        </w:rPr>
        <w:t xml:space="preserve">Plan a fair test, changing one variable (lesson 2).</w:t>
      </w:r>
    </w:p>
    <w:p>
      <w:pPr>
        <w:pStyle w:val="ListParagraph"/>
        <w:numPr>
          <w:ilvl w:val="0"/>
          <w:numId w:val="1"/>
        </w:numPr>
        <w:spacing w:after="80"/>
      </w:pPr>
      <w:r>
        <w:rPr>
          <w:rFonts w:ascii="Arial" w:cs="Arial" w:eastAsia="Arial" w:hAnsi="Arial"/>
          <w:color w:val="1C2B2B"/>
          <w:sz w:val="22"/>
          <w:szCs w:val="22"/>
        </w:rPr>
        <w:t xml:space="preserve">Use a stopwatch and work out an average.</w:t>
      </w:r>
    </w:p>
    <w:p>
      <w:pPr>
        <w:pStyle w:val="Heading2"/>
        <w:spacing w:after="120" w:before="280"/>
      </w:pPr>
      <w:r>
        <w:rPr>
          <w:rFonts w:ascii="Arial" w:cs="Arial" w:eastAsia="Arial" w:hAnsi="Arial"/>
          <w:b/>
          <w:bCs/>
          <w:color w:val="4A7C6F"/>
          <w:sz w:val="28"/>
          <w:szCs w:val="28"/>
        </w:rPr>
        <w:t xml:space="preserve">Key vocabulary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27"/>
        <w:gridCol w:w="7580"/>
      </w:tblGrid>
      <w:tr>
        <w:trPr>
          <w:tblHeader/>
        </w:trPr>
        <w:tc>
          <w:tcPr>
            <w:tcW w:type="pct" w:w="12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37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water resistance</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force that pushes against an object as it moves through water, slowing it down.</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streamlined</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Shaped with a narrow, smooth front so that water or air flows around it easily.</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drag</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Another name for air resistance or water resistance.</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hull</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The main body of a boat, which sits in the water.</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prediction</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What you think will happen in an investigation, and why.</w:t>
            </w:r>
          </w:p>
        </w:tc>
      </w:tr>
    </w:tbl>
    <w:p>
      <w:pPr>
        <w:pStyle w:val="Heading2"/>
        <w:spacing w:after="120" w:before="280"/>
      </w:pPr>
      <w:r>
        <w:rPr>
          <w:rFonts w:ascii="Arial" w:cs="Arial" w:eastAsia="Arial" w:hAnsi="Arial"/>
          <w:b/>
          <w:bCs/>
          <w:color w:val="4A7C6F"/>
          <w:sz w:val="28"/>
          <w:szCs w:val="28"/>
        </w:rPr>
        <w:t xml:space="preserve">Lesson structure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819"/>
        <w:gridCol w:w="1011"/>
        <w:gridCol w:w="7276"/>
      </w:tblGrid>
      <w:tr>
        <w:trPr>
          <w:tblHeader/>
        </w:trPr>
        <w:tc>
          <w:tcPr>
            <w:tcW w:type="pct" w:w="9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36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Ask: is it easier to walk through a swimming pool or across the playground? Why? Show photographs of a shark, a dolphin, a penguin swimming and a duck's body. Pupils describe what the shapes have in common.</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Explain that an object moving through water has to push the water out of the way, and the water pushes back. This force is water resistance, and it acts against the direction of movement. Water is much thicker than air, so water resistance is stronger than air resistance at the same speed. A streamlined shape, with a narrow, smooth front, lets water flow around it easily, so there is less water resistance. Show streamlined boat hulls, submarines and swimmers in a diving position.</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Groups shape equal lumps of plasticine (the same mass) into a cube, a flat square, a ball and a streamlined torpedo. They drop each into a tall clear tube or measuring cylinder of water and time how long it takes to reach the bottom, repeating each test. Alternatively, pull the shapes along a water-filled guttering channel with a string and a falling weight.</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Pupils record their times, order the shapes from fastest to slowest and write a conclusion explaining the results using water resistance and streamlined. Challenge: design the hull of a fast boat, labelling the features that reduce water resistance.</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Ask: why do swimmers dive in with their arms stretched in front of them? Why might a rowing boat be long and thin? Pupils answer using today's vocabulary.</w:t>
            </w:r>
          </w:p>
        </w:tc>
      </w:tr>
    </w:tbl>
    <w:p>
      <w:pPr>
        <w:pStyle w:val="Heading2"/>
        <w:spacing w:after="120" w:before="280"/>
      </w:pPr>
      <w:r>
        <w:rPr>
          <w:rFonts w:ascii="Arial" w:cs="Arial" w:eastAsia="Arial" w:hAnsi="Arial"/>
          <w:b/>
          <w:bCs/>
          <w:color w:val="4A7C6F"/>
          <w:sz w:val="28"/>
          <w:szCs w:val="28"/>
        </w:rPr>
        <w:t xml:space="preserve">Adapting the lesson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053"/>
        <w:gridCol w:w="5053"/>
      </w:tblGrid>
      <w:tr>
        <w:trPr>
          <w:tblHeader/>
        </w:trPr>
        <w:tc>
          <w:tcPr>
            <w:tcW w:type="pct" w:w="2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2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off"/>
        </w:trPr>
        <w:tc>
          <w:tcPr>
            <w:tcW w:type="pct" w:w="2500"/>
            <w:tcMar>
              <w:top w:type="dxa" w:w="80"/>
              <w:left w:type="dxa" w:w="100"/>
              <w:bottom w:type="dxa" w:w="80"/>
              <w:right w:type="dxa" w:w="100"/>
            </w:tcMar>
          </w:tcPr>
          <w:p>
            <w:r>
              <w:rPr>
                <w:rFonts w:ascii="Arial" w:cs="Arial" w:eastAsia="Arial" w:hAnsi="Arial"/>
                <w:color w:val="1C2B2B"/>
                <w:sz w:val="20"/>
                <w:szCs w:val="20"/>
              </w:rPr>
              <w:t xml:space="preserve">• Give templates for the four shapes so pupils can model them accurately.</w:t>
            </w:r>
          </w:p>
          <w:p>
            <w:r>
              <w:rPr>
                <w:rFonts w:ascii="Arial" w:cs="Arial" w:eastAsia="Arial" w:hAnsi="Arial"/>
                <w:color w:val="1C2B2B"/>
                <w:sz w:val="20"/>
                <w:szCs w:val="20"/>
              </w:rPr>
              <w:t xml:space="preserve">• Use photographs of fish and boats with the streamlined features labelled.</w:t>
            </w:r>
          </w:p>
          <w:p>
            <w:r>
              <w:rPr>
                <w:rFonts w:ascii="Arial" w:cs="Arial" w:eastAsia="Arial" w:hAnsi="Arial"/>
                <w:color w:val="1C2B2B"/>
                <w:sz w:val="20"/>
                <w:szCs w:val="20"/>
              </w:rPr>
              <w:t xml:space="preserve">• Provide a results table with the shapes already drawn in.</w:t>
            </w:r>
          </w:p>
        </w:tc>
        <w:tc>
          <w:tcPr>
            <w:tcW w:type="pct" w:w="2500"/>
            <w:tcMar>
              <w:top w:type="dxa" w:w="80"/>
              <w:left w:type="dxa" w:w="100"/>
              <w:bottom w:type="dxa" w:w="80"/>
              <w:right w:type="dxa" w:w="100"/>
            </w:tcMar>
          </w:tcPr>
          <w:p>
            <w:r>
              <w:rPr>
                <w:rFonts w:ascii="Arial" w:cs="Arial" w:eastAsia="Arial" w:hAnsi="Arial"/>
                <w:color w:val="1C2B2B"/>
                <w:sz w:val="20"/>
                <w:szCs w:val="20"/>
              </w:rPr>
              <w:t xml:space="preserve">• Compare the shape of a canal boat with a racing kayak and explain the differences.</w:t>
            </w:r>
          </w:p>
          <w:p>
            <w:r>
              <w:rPr>
                <w:rFonts w:ascii="Arial" w:cs="Arial" w:eastAsia="Arial" w:hAnsi="Arial"/>
                <w:color w:val="1C2B2B"/>
                <w:sz w:val="20"/>
                <w:szCs w:val="20"/>
              </w:rPr>
              <w:t xml:space="preserve">• Explain why a swimmer's swimming cap and suit help them go faster.</w:t>
            </w:r>
          </w:p>
          <w:p>
            <w:r>
              <w:rPr>
                <w:rFonts w:ascii="Arial" w:cs="Arial" w:eastAsia="Arial" w:hAnsi="Arial"/>
                <w:color w:val="1C2B2B"/>
                <w:sz w:val="20"/>
                <w:szCs w:val="20"/>
              </w:rPr>
              <w:t xml:space="preserve">• Design a fair test to find out whether the depth of the water affects the result.</w:t>
            </w:r>
          </w:p>
        </w:tc>
      </w:tr>
    </w:tbl>
    <w:p>
      <w:pPr>
        <w:pStyle w:val="Heading2"/>
        <w:spacing w:after="120" w:before="280"/>
      </w:pPr>
      <w:r>
        <w:rPr>
          <w:rFonts w:ascii="Arial" w:cs="Arial" w:eastAsia="Arial" w:hAnsi="Arial"/>
          <w:b/>
          <w:bCs/>
          <w:color w:val="4A7C6F"/>
          <w:sz w:val="28"/>
          <w:szCs w:val="28"/>
        </w:rPr>
        <w:t xml:space="preserve">Check for understanding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558"/>
        <w:gridCol w:w="4548"/>
      </w:tblGrid>
      <w:tr>
        <w:trPr>
          <w:tblHeader/>
        </w:trPr>
        <w:tc>
          <w:tcPr>
            <w:tcW w:type="pct" w:w="27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22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What is water resistance?</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A force that pushes against an object moving through water.</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What does streamlined mean?</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Shaped with a narrow, smooth front so water or air flows around it easily.</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Why did each plasticine shape use the same amount of plasticine?</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To keep the test fair, so only the shape changed.</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Why do sharks and dolphins have streamlined bodies?</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Less water resistance lets them swim faster using less effort.</w:t>
            </w:r>
          </w:p>
        </w:tc>
      </w:tr>
    </w:tbl>
    <w:p>
      <w:pPr>
        <w:pStyle w:val="Heading2"/>
        <w:spacing w:after="120" w:before="28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Plasticine, a balance to measure equal amounts</w:t>
      </w:r>
    </w:p>
    <w:p>
      <w:pPr>
        <w:pStyle w:val="ListParagraph"/>
        <w:numPr>
          <w:ilvl w:val="0"/>
          <w:numId w:val="1"/>
        </w:numPr>
        <w:spacing w:after="80"/>
      </w:pPr>
      <w:r>
        <w:rPr>
          <w:rFonts w:ascii="Arial" w:cs="Arial" w:eastAsia="Arial" w:hAnsi="Arial"/>
          <w:color w:val="1C2B2B"/>
          <w:sz w:val="22"/>
          <w:szCs w:val="22"/>
        </w:rPr>
        <w:t xml:space="preserve">Tall clear tubes, measuring cylinders or a water channel (guttering)</w:t>
      </w:r>
    </w:p>
    <w:p>
      <w:pPr>
        <w:pStyle w:val="ListParagraph"/>
        <w:numPr>
          <w:ilvl w:val="0"/>
          <w:numId w:val="1"/>
        </w:numPr>
        <w:spacing w:after="80"/>
      </w:pPr>
      <w:r>
        <w:rPr>
          <w:rFonts w:ascii="Arial" w:cs="Arial" w:eastAsia="Arial" w:hAnsi="Arial"/>
          <w:color w:val="1C2B2B"/>
          <w:sz w:val="22"/>
          <w:szCs w:val="22"/>
        </w:rPr>
        <w:t xml:space="preserve">Stopwatches and towels</w:t>
      </w:r>
    </w:p>
    <w:p>
      <w:pPr>
        <w:pStyle w:val="ListParagraph"/>
        <w:numPr>
          <w:ilvl w:val="0"/>
          <w:numId w:val="1"/>
        </w:numPr>
        <w:spacing w:after="80"/>
      </w:pPr>
      <w:r>
        <w:rPr>
          <w:rFonts w:ascii="Arial" w:cs="Arial" w:eastAsia="Arial" w:hAnsi="Arial"/>
          <w:color w:val="1C2B2B"/>
          <w:sz w:val="22"/>
          <w:szCs w:val="22"/>
        </w:rPr>
        <w:t xml:space="preserve">Photographs of streamlined animals, boats and submarines</w:t>
      </w:r>
    </w:p>
    <w:p>
      <w:pPr>
        <w:pStyle w:val="Heading2"/>
        <w:spacing w:after="120" w:before="28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Water resistance only acts on things floating on the surface. It acts on anything moving through water, including things underwater.</w:t>
      </w:r>
    </w:p>
    <w:p>
      <w:pPr>
        <w:pStyle w:val="ListParagraph"/>
        <w:numPr>
          <w:ilvl w:val="0"/>
          <w:numId w:val="1"/>
        </w:numPr>
        <w:spacing w:after="80"/>
      </w:pPr>
      <w:r>
        <w:rPr>
          <w:rFonts w:ascii="Arial" w:cs="Arial" w:eastAsia="Arial" w:hAnsi="Arial"/>
          <w:color w:val="1C2B2B"/>
          <w:sz w:val="22"/>
          <w:szCs w:val="22"/>
        </w:rPr>
        <w:t xml:space="preserve">Heavier shapes always sink faster. In a fair test the mass stays the same and only the shape changes; shape makes a big difference.</w:t>
      </w:r>
    </w:p>
    <w:p>
      <w:pPr>
        <w:pStyle w:val="ListParagraph"/>
        <w:numPr>
          <w:ilvl w:val="0"/>
          <w:numId w:val="1"/>
        </w:numPr>
        <w:spacing w:after="80"/>
      </w:pPr>
      <w:r>
        <w:rPr>
          <w:rFonts w:ascii="Arial" w:cs="Arial" w:eastAsia="Arial" w:hAnsi="Arial"/>
          <w:color w:val="1C2B2B"/>
          <w:sz w:val="22"/>
          <w:szCs w:val="22"/>
        </w:rPr>
        <w:t xml:space="preserve">Streamlined means pointed at both ends. The key is a narrow, smooth front so the water flows around it.</w:t>
      </w:r>
    </w:p>
    <w:p>
      <w:pPr>
        <w:pStyle w:val="ListParagraph"/>
        <w:numPr>
          <w:ilvl w:val="0"/>
          <w:numId w:val="1"/>
        </w:numPr>
        <w:spacing w:after="80"/>
      </w:pPr>
      <w:r>
        <w:rPr>
          <w:rFonts w:ascii="Arial" w:cs="Arial" w:eastAsia="Arial" w:hAnsi="Arial"/>
          <w:color w:val="1C2B2B"/>
          <w:sz w:val="22"/>
          <w:szCs w:val="22"/>
        </w:rPr>
        <w:t xml:space="preserve">Air resistance and water resistance are completely different forces. They are the same kind of force; water resistance is stronger because water is thicker than air.</w:t>
      </w:r>
    </w:p>
    <w:p>
      <w:pPr>
        <w:pStyle w:val="Heading2"/>
        <w:spacing w:after="120" w:before="28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Style w:val="Title"/>
        <w:pageBreakBefore/>
        <w:spacing w:after="120"/>
      </w:pPr>
      <w:r>
        <w:rPr>
          <w:rFonts w:ascii="Arial" w:cs="Arial" w:eastAsia="Arial" w:hAnsi="Arial"/>
          <w:b/>
          <w:bCs/>
          <w:color w:val="1C2B2B"/>
          <w:sz w:val="40"/>
          <w:szCs w:val="40"/>
        </w:rPr>
        <w:t xml:space="preserve">Lesson 4: Friction</w:t>
      </w:r>
    </w:p>
    <w:p>
      <w:pPr>
        <w:spacing w:after="280"/>
      </w:pPr>
      <w:r>
        <w:rPr>
          <w:rFonts w:ascii="Arial" w:cs="Arial" w:eastAsia="Arial" w:hAnsi="Arial"/>
          <w:color w:val="6B8080"/>
          <w:sz w:val="22"/>
          <w:szCs w:val="22"/>
        </w:rPr>
        <w:t xml:space="preserve">KS2 · 60 minutes · National Curriculum: Science — Forces, Year 5: identify the effects of friction, that act between moving surfaces; notes and guidance: how friction slows or stops moving objects, for example a brake on a bicycle wheel</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436"/>
        <w:gridCol w:w="3335"/>
        <w:gridCol w:w="3335"/>
      </w:tblGrid>
      <w:tr>
        <w:trPr>
          <w:tblHeader/>
        </w:trPr>
        <w:tc>
          <w:tcPr>
            <w:tcW w:type="pct" w:w="17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16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16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off"/>
        </w:trPr>
        <w:tc>
          <w:tcPr>
            <w:tcW w:type="pct" w:w="1700"/>
            <w:tcMar>
              <w:top w:type="dxa" w:w="80"/>
              <w:left w:type="dxa" w:w="100"/>
              <w:bottom w:type="dxa" w:w="80"/>
              <w:right w:type="dxa" w:w="100"/>
            </w:tcMar>
          </w:tcPr>
          <w:p>
            <w:r>
              <w:rPr>
                <w:rFonts w:ascii="Arial" w:cs="Arial" w:eastAsia="Arial" w:hAnsi="Arial"/>
                <w:color w:val="1C2B2B"/>
                <w:sz w:val="20"/>
                <w:szCs w:val="20"/>
              </w:rPr>
              <w:t xml:space="preserve"/>
            </w:r>
          </w:p>
        </w:tc>
        <w:tc>
          <w:tcPr>
            <w:tcW w:type="pct" w:w="1650"/>
            <w:tcMar>
              <w:top w:type="dxa" w:w="80"/>
              <w:left w:type="dxa" w:w="100"/>
              <w:bottom w:type="dxa" w:w="80"/>
              <w:right w:type="dxa" w:w="100"/>
            </w:tcMar>
          </w:tcPr>
          <w:p>
            <w:r>
              <w:rPr>
                <w:rFonts w:ascii="Arial" w:cs="Arial" w:eastAsia="Arial" w:hAnsi="Arial"/>
                <w:color w:val="1C2B2B"/>
                <w:sz w:val="20"/>
                <w:szCs w:val="20"/>
              </w:rPr>
              <w:t xml:space="preserve"/>
            </w:r>
          </w:p>
        </w:tc>
        <w:tc>
          <w:tcPr>
            <w:tcW w:type="pct" w:w="1650"/>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after="120" w:before="28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The fourth of five Forces and Gravity lessons. Pupils learn that friction is a force between surfaces that are moving, or trying to move, across each other. They find out how friction slows and stops moving objects, as in a bicycle brake, when it is useful and when it is not, and measure the friction on different surfaces with a newton meter.</w:t>
      </w:r>
    </w:p>
    <w:p>
      <w:pPr>
        <w:pStyle w:val="Heading2"/>
        <w:spacing w:after="120" w:before="28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Explain that friction is a force between two surfaces moving, or trying to move, across each other.</w:t>
      </w:r>
    </w:p>
    <w:p>
      <w:pPr>
        <w:pStyle w:val="ListParagraph"/>
        <w:numPr>
          <w:ilvl w:val="0"/>
          <w:numId w:val="1"/>
        </w:numPr>
        <w:spacing w:after="80"/>
      </w:pPr>
      <w:r>
        <w:rPr>
          <w:rFonts w:ascii="Arial" w:cs="Arial" w:eastAsia="Arial" w:hAnsi="Arial"/>
          <w:color w:val="1C2B2B"/>
          <w:sz w:val="22"/>
          <w:szCs w:val="22"/>
        </w:rPr>
        <w:t xml:space="preserve">Describe how friction slows down and stops moving objects.</w:t>
      </w:r>
    </w:p>
    <w:p>
      <w:pPr>
        <w:pStyle w:val="ListParagraph"/>
        <w:numPr>
          <w:ilvl w:val="0"/>
          <w:numId w:val="1"/>
        </w:numPr>
        <w:spacing w:after="80"/>
      </w:pPr>
      <w:r>
        <w:rPr>
          <w:rFonts w:ascii="Arial" w:cs="Arial" w:eastAsia="Arial" w:hAnsi="Arial"/>
          <w:color w:val="1C2B2B"/>
          <w:sz w:val="22"/>
          <w:szCs w:val="22"/>
        </w:rPr>
        <w:t xml:space="preserve">Identify examples where friction is useful and where it is unhelpful.</w:t>
      </w:r>
    </w:p>
    <w:p>
      <w:pPr>
        <w:pStyle w:val="ListParagraph"/>
        <w:numPr>
          <w:ilvl w:val="0"/>
          <w:numId w:val="1"/>
        </w:numPr>
        <w:spacing w:after="80"/>
      </w:pPr>
      <w:r>
        <w:rPr>
          <w:rFonts w:ascii="Arial" w:cs="Arial" w:eastAsia="Arial" w:hAnsi="Arial"/>
          <w:color w:val="1C2B2B"/>
          <w:sz w:val="22"/>
          <w:szCs w:val="22"/>
        </w:rPr>
        <w:t xml:space="preserve">Measure the force needed to pull an object across different surfaces.</w:t>
      </w:r>
    </w:p>
    <w:p>
      <w:pPr>
        <w:pStyle w:val="Heading2"/>
        <w:spacing w:after="120" w:before="28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explain what friction is and which way it acts.</w:t>
      </w:r>
    </w:p>
    <w:p>
      <w:pPr>
        <w:pStyle w:val="ListParagraph"/>
        <w:numPr>
          <w:ilvl w:val="0"/>
          <w:numId w:val="1"/>
        </w:numPr>
        <w:spacing w:after="80"/>
      </w:pPr>
      <w:r>
        <w:rPr>
          <w:rFonts w:ascii="Arial" w:cs="Arial" w:eastAsia="Arial" w:hAnsi="Arial"/>
          <w:color w:val="1C2B2B"/>
          <w:sz w:val="22"/>
          <w:szCs w:val="22"/>
        </w:rPr>
        <w:t xml:space="preserve">I can explain how a bicycle brake uses friction.</w:t>
      </w:r>
    </w:p>
    <w:p>
      <w:pPr>
        <w:pStyle w:val="ListParagraph"/>
        <w:numPr>
          <w:ilvl w:val="0"/>
          <w:numId w:val="1"/>
        </w:numPr>
        <w:spacing w:after="80"/>
      </w:pPr>
      <w:r>
        <w:rPr>
          <w:rFonts w:ascii="Arial" w:cs="Arial" w:eastAsia="Arial" w:hAnsi="Arial"/>
          <w:color w:val="1C2B2B"/>
          <w:sz w:val="22"/>
          <w:szCs w:val="22"/>
        </w:rPr>
        <w:t xml:space="preserve">I can give examples of useful and unhelpful friction.</w:t>
      </w:r>
    </w:p>
    <w:p>
      <w:pPr>
        <w:pStyle w:val="ListParagraph"/>
        <w:numPr>
          <w:ilvl w:val="0"/>
          <w:numId w:val="1"/>
        </w:numPr>
        <w:spacing w:after="80"/>
      </w:pPr>
      <w:r>
        <w:rPr>
          <w:rFonts w:ascii="Arial" w:cs="Arial" w:eastAsia="Arial" w:hAnsi="Arial"/>
          <w:color w:val="1C2B2B"/>
          <w:sz w:val="22"/>
          <w:szCs w:val="22"/>
        </w:rPr>
        <w:t xml:space="preserve">I can measure friction with a newton meter.</w:t>
      </w:r>
    </w:p>
    <w:p>
      <w:pPr>
        <w:pStyle w:val="Heading2"/>
        <w:spacing w:after="120" w:before="28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Compare how things move on different surfaces (Year 3 Forces and magnets).</w:t>
      </w:r>
    </w:p>
    <w:p>
      <w:pPr>
        <w:pStyle w:val="ListParagraph"/>
        <w:numPr>
          <w:ilvl w:val="0"/>
          <w:numId w:val="1"/>
        </w:numPr>
        <w:spacing w:after="80"/>
      </w:pPr>
      <w:r>
        <w:rPr>
          <w:rFonts w:ascii="Arial" w:cs="Arial" w:eastAsia="Arial" w:hAnsi="Arial"/>
          <w:color w:val="1C2B2B"/>
          <w:sz w:val="22"/>
          <w:szCs w:val="22"/>
        </w:rPr>
        <w:t xml:space="preserve">Use a newton meter to measure forces (lesson 1).</w:t>
      </w:r>
    </w:p>
    <w:p>
      <w:pPr>
        <w:pStyle w:val="ListParagraph"/>
        <w:numPr>
          <w:ilvl w:val="0"/>
          <w:numId w:val="1"/>
        </w:numPr>
        <w:spacing w:after="80"/>
      </w:pPr>
      <w:r>
        <w:rPr>
          <w:rFonts w:ascii="Arial" w:cs="Arial" w:eastAsia="Arial" w:hAnsi="Arial"/>
          <w:color w:val="1C2B2B"/>
          <w:sz w:val="22"/>
          <w:szCs w:val="22"/>
        </w:rPr>
        <w:t xml:space="preserve">Know that air and water resistance act against movement (lessons 2 and 3).</w:t>
      </w:r>
    </w:p>
    <w:p>
      <w:pPr>
        <w:pStyle w:val="Heading2"/>
        <w:spacing w:after="120" w:before="280"/>
      </w:pPr>
      <w:r>
        <w:rPr>
          <w:rFonts w:ascii="Arial" w:cs="Arial" w:eastAsia="Arial" w:hAnsi="Arial"/>
          <w:b/>
          <w:bCs/>
          <w:color w:val="4A7C6F"/>
          <w:sz w:val="28"/>
          <w:szCs w:val="28"/>
        </w:rPr>
        <w:t xml:space="preserve">Key vocabulary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27"/>
        <w:gridCol w:w="7580"/>
      </w:tblGrid>
      <w:tr>
        <w:trPr>
          <w:tblHeader/>
        </w:trPr>
        <w:tc>
          <w:tcPr>
            <w:tcW w:type="pct" w:w="12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37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friction</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force between two surfaces that are sliding, or trying to slide, across each other. It acts against the movement.</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surface</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The outside layer of something, such as the top of a table or the sole of a shoe.</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grip</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How well one surface holds on to another because of friction.</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lubricant</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substance, such as oil, that makes surfaces slide more easily by reducing friction.</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brake</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part that uses friction to slow down or stop a wheel.</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newton meter</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spring balance used to measure forces in newtons.</w:t>
            </w:r>
          </w:p>
        </w:tc>
      </w:tr>
    </w:tbl>
    <w:p>
      <w:pPr>
        <w:pStyle w:val="Heading2"/>
        <w:spacing w:after="120" w:before="280"/>
      </w:pPr>
      <w:r>
        <w:rPr>
          <w:rFonts w:ascii="Arial" w:cs="Arial" w:eastAsia="Arial" w:hAnsi="Arial"/>
          <w:b/>
          <w:bCs/>
          <w:color w:val="4A7C6F"/>
          <w:sz w:val="28"/>
          <w:szCs w:val="28"/>
        </w:rPr>
        <w:t xml:space="preserve">Lesson structure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819"/>
        <w:gridCol w:w="1011"/>
        <w:gridCol w:w="7276"/>
      </w:tblGrid>
      <w:tr>
        <w:trPr>
          <w:tblHeader/>
        </w:trPr>
        <w:tc>
          <w:tcPr>
            <w:tcW w:type="pct" w:w="9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36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Pupils rub their hands together quickly, first dry and then with a little hand cream, and describe what they feel. Ask: why do your hands get warm? Why is it easier to slide them with cream? Introduce friction.</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Explain that friction is a force between surfaces that slide, or try to slide, across each other, and it always acts against the movement. Even surfaces that look smooth have tiny bumps that catch on each other; rougher surfaces usually give more friction. Show how friction slows moving objects: a ball rolling across carpet stops sooner than on a hall floor. Use a bicycle: squeezing the brake presses rubber pads against the wheel, and friction slows it down. Sort examples: friction is useful for grip (shoe soles, tyres, brakes, holding a pencil) but unhelpful when it wears things out or makes moving parts hot, which is why bike chains are oiled.</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Groups attach a newton meter to a shoe and pull it slowly and steadily across different surfaces (carpet, wooden floor, sandpaper, a plastic tray). They read the force in newtons as the shoe starts to slide, repeat three times, and record the results. Keep the same shoe and pull it the same way each time.</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Pupils order the surfaces from most to least friction, write a conclusion and explain one way friction is useful and one way it is unhelpful. Challenge: explain why ice is slippery and what gritting a road does.</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Quick sort on mini whiteboards: useful or unhelpful friction? Brakes on a bike, a rusty door hinge, trainers on a running track, skis on snow, a sledge on grass.</w:t>
            </w:r>
          </w:p>
        </w:tc>
      </w:tr>
    </w:tbl>
    <w:p>
      <w:pPr>
        <w:pStyle w:val="Heading2"/>
        <w:spacing w:after="120" w:before="280"/>
      </w:pPr>
      <w:r>
        <w:rPr>
          <w:rFonts w:ascii="Arial" w:cs="Arial" w:eastAsia="Arial" w:hAnsi="Arial"/>
          <w:b/>
          <w:bCs/>
          <w:color w:val="4A7C6F"/>
          <w:sz w:val="28"/>
          <w:szCs w:val="28"/>
        </w:rPr>
        <w:t xml:space="preserve">Adapting the lesson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053"/>
        <w:gridCol w:w="5053"/>
      </w:tblGrid>
      <w:tr>
        <w:trPr>
          <w:tblHeader/>
        </w:trPr>
        <w:tc>
          <w:tcPr>
            <w:tcW w:type="pct" w:w="2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2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off"/>
        </w:trPr>
        <w:tc>
          <w:tcPr>
            <w:tcW w:type="pct" w:w="2500"/>
            <w:tcMar>
              <w:top w:type="dxa" w:w="80"/>
              <w:left w:type="dxa" w:w="100"/>
              <w:bottom w:type="dxa" w:w="80"/>
              <w:right w:type="dxa" w:w="100"/>
            </w:tcMar>
          </w:tcPr>
          <w:p>
            <w:r>
              <w:rPr>
                <w:rFonts w:ascii="Arial" w:cs="Arial" w:eastAsia="Arial" w:hAnsi="Arial"/>
                <w:color w:val="1C2B2B"/>
                <w:sz w:val="20"/>
                <w:szCs w:val="20"/>
              </w:rPr>
              <w:t xml:space="preserve">• Give picture cards to sort into useful and unhelpful friction.</w:t>
            </w:r>
          </w:p>
          <w:p>
            <w:r>
              <w:rPr>
                <w:rFonts w:ascii="Arial" w:cs="Arial" w:eastAsia="Arial" w:hAnsi="Arial"/>
                <w:color w:val="1C2B2B"/>
                <w:sz w:val="20"/>
                <w:szCs w:val="20"/>
              </w:rPr>
              <w:t xml:space="preserve">• Mark the newton meter scale with coloured tape to help read it.</w:t>
            </w:r>
          </w:p>
          <w:p>
            <w:r>
              <w:rPr>
                <w:rFonts w:ascii="Arial" w:cs="Arial" w:eastAsia="Arial" w:hAnsi="Arial"/>
                <w:color w:val="1C2B2B"/>
                <w:sz w:val="20"/>
                <w:szCs w:val="20"/>
              </w:rPr>
              <w:t xml:space="preserve">• Use a ramp and toy car first to see friction slowing it on different surfaces.</w:t>
            </w:r>
          </w:p>
        </w:tc>
        <w:tc>
          <w:tcPr>
            <w:tcW w:type="pct" w:w="2500"/>
            <w:tcMar>
              <w:top w:type="dxa" w:w="80"/>
              <w:left w:type="dxa" w:w="100"/>
              <w:bottom w:type="dxa" w:w="80"/>
              <w:right w:type="dxa" w:w="100"/>
            </w:tcMar>
          </w:tcPr>
          <w:p>
            <w:r>
              <w:rPr>
                <w:rFonts w:ascii="Arial" w:cs="Arial" w:eastAsia="Arial" w:hAnsi="Arial"/>
                <w:color w:val="1C2B2B"/>
                <w:sz w:val="20"/>
                <w:szCs w:val="20"/>
              </w:rPr>
              <w:t xml:space="preserve">• Explain why ice is slippery and how gritting a road helps.</w:t>
            </w:r>
          </w:p>
          <w:p>
            <w:r>
              <w:rPr>
                <w:rFonts w:ascii="Arial" w:cs="Arial" w:eastAsia="Arial" w:hAnsi="Arial"/>
                <w:color w:val="1C2B2B"/>
                <w:sz w:val="20"/>
                <w:szCs w:val="20"/>
              </w:rPr>
              <w:t xml:space="preserve">• Investigate whether adding weight to the shoe changes the friction.</w:t>
            </w:r>
          </w:p>
          <w:p>
            <w:r>
              <w:rPr>
                <w:rFonts w:ascii="Arial" w:cs="Arial" w:eastAsia="Arial" w:hAnsi="Arial"/>
                <w:color w:val="1C2B2B"/>
                <w:sz w:val="20"/>
                <w:szCs w:val="20"/>
              </w:rPr>
              <w:t xml:space="preserve">• Explain why a bike chain is oiled but a brake pad is not.</w:t>
            </w:r>
          </w:p>
        </w:tc>
      </w:tr>
    </w:tbl>
    <w:p>
      <w:pPr>
        <w:pStyle w:val="Heading2"/>
        <w:spacing w:after="120" w:before="280"/>
      </w:pPr>
      <w:r>
        <w:rPr>
          <w:rFonts w:ascii="Arial" w:cs="Arial" w:eastAsia="Arial" w:hAnsi="Arial"/>
          <w:b/>
          <w:bCs/>
          <w:color w:val="4A7C6F"/>
          <w:sz w:val="28"/>
          <w:szCs w:val="28"/>
        </w:rPr>
        <w:t xml:space="preserve">Check for understanding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558"/>
        <w:gridCol w:w="4548"/>
      </w:tblGrid>
      <w:tr>
        <w:trPr>
          <w:tblHeader/>
        </w:trPr>
        <w:tc>
          <w:tcPr>
            <w:tcW w:type="pct" w:w="27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22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What is friction?</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A force between surfaces sliding, or trying to slide, across each other, acting against the movement.</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How does a bicycle brake work?</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Rubber pads press on the wheel and friction slows it down.</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Give one example of useful friction.</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For example: shoes gripping the floor, tyres on the road, brakes.</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Which surface needs more force to pull a shoe across: carpet or a smooth tray?</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Usually carpet: rougher surfaces give more friction.</w:t>
            </w:r>
          </w:p>
        </w:tc>
      </w:tr>
    </w:tbl>
    <w:p>
      <w:pPr>
        <w:pStyle w:val="Heading2"/>
        <w:spacing w:after="120" w:before="28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Newton meters and a shoe for each group</w:t>
      </w:r>
    </w:p>
    <w:p>
      <w:pPr>
        <w:pStyle w:val="ListParagraph"/>
        <w:numPr>
          <w:ilvl w:val="0"/>
          <w:numId w:val="1"/>
        </w:numPr>
        <w:spacing w:after="80"/>
      </w:pPr>
      <w:r>
        <w:rPr>
          <w:rFonts w:ascii="Arial" w:cs="Arial" w:eastAsia="Arial" w:hAnsi="Arial"/>
          <w:color w:val="1C2B2B"/>
          <w:sz w:val="22"/>
          <w:szCs w:val="22"/>
        </w:rPr>
        <w:t xml:space="preserve">Different surfaces: carpet, wooden floor, sandpaper, a plastic tray</w:t>
      </w:r>
    </w:p>
    <w:p>
      <w:pPr>
        <w:pStyle w:val="ListParagraph"/>
        <w:numPr>
          <w:ilvl w:val="0"/>
          <w:numId w:val="1"/>
        </w:numPr>
        <w:spacing w:after="80"/>
      </w:pPr>
      <w:r>
        <w:rPr>
          <w:rFonts w:ascii="Arial" w:cs="Arial" w:eastAsia="Arial" w:hAnsi="Arial"/>
          <w:color w:val="1C2B2B"/>
          <w:sz w:val="22"/>
          <w:szCs w:val="22"/>
        </w:rPr>
        <w:t xml:space="preserve">Hand cream for the starter</w:t>
      </w:r>
    </w:p>
    <w:p>
      <w:pPr>
        <w:pStyle w:val="ListParagraph"/>
        <w:numPr>
          <w:ilvl w:val="0"/>
          <w:numId w:val="1"/>
        </w:numPr>
        <w:spacing w:after="80"/>
      </w:pPr>
      <w:r>
        <w:rPr>
          <w:rFonts w:ascii="Arial" w:cs="Arial" w:eastAsia="Arial" w:hAnsi="Arial"/>
          <w:color w:val="1C2B2B"/>
          <w:sz w:val="22"/>
          <w:szCs w:val="22"/>
        </w:rPr>
        <w:t xml:space="preserve">A bicycle, or a photograph of a bicycle brake</w:t>
      </w:r>
    </w:p>
    <w:p>
      <w:pPr>
        <w:pStyle w:val="ListParagraph"/>
        <w:numPr>
          <w:ilvl w:val="0"/>
          <w:numId w:val="1"/>
        </w:numPr>
        <w:spacing w:after="80"/>
      </w:pPr>
      <w:r>
        <w:rPr>
          <w:rFonts w:ascii="Arial" w:cs="Arial" w:eastAsia="Arial" w:hAnsi="Arial"/>
          <w:color w:val="1C2B2B"/>
          <w:sz w:val="22"/>
          <w:szCs w:val="22"/>
        </w:rPr>
        <w:t xml:space="preserve">Useful or unhelpful sorting cards</w:t>
      </w:r>
    </w:p>
    <w:p>
      <w:pPr>
        <w:pStyle w:val="Heading2"/>
        <w:spacing w:after="120" w:before="28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Friction only happens when things are moving. It also acts when surfaces are trying to slide, which is why a heavy box is hard to start pushing.</w:t>
      </w:r>
    </w:p>
    <w:p>
      <w:pPr>
        <w:pStyle w:val="ListParagraph"/>
        <w:numPr>
          <w:ilvl w:val="0"/>
          <w:numId w:val="1"/>
        </w:numPr>
        <w:spacing w:after="80"/>
      </w:pPr>
      <w:r>
        <w:rPr>
          <w:rFonts w:ascii="Arial" w:cs="Arial" w:eastAsia="Arial" w:hAnsi="Arial"/>
          <w:color w:val="1C2B2B"/>
          <w:sz w:val="22"/>
          <w:szCs w:val="22"/>
        </w:rPr>
        <w:t xml:space="preserve">Smooth surfaces have no friction. All surfaces have some friction; smoother surfaces usually have less.</w:t>
      </w:r>
    </w:p>
    <w:p>
      <w:pPr>
        <w:pStyle w:val="ListParagraph"/>
        <w:numPr>
          <w:ilvl w:val="0"/>
          <w:numId w:val="1"/>
        </w:numPr>
        <w:spacing w:after="80"/>
      </w:pPr>
      <w:r>
        <w:rPr>
          <w:rFonts w:ascii="Arial" w:cs="Arial" w:eastAsia="Arial" w:hAnsi="Arial"/>
          <w:color w:val="1C2B2B"/>
          <w:sz w:val="22"/>
          <w:szCs w:val="22"/>
        </w:rPr>
        <w:t xml:space="preserve">Friction is always a bad thing. Without friction we could not walk, hold things or stop a bicycle.</w:t>
      </w:r>
    </w:p>
    <w:p>
      <w:pPr>
        <w:pStyle w:val="ListParagraph"/>
        <w:numPr>
          <w:ilvl w:val="0"/>
          <w:numId w:val="1"/>
        </w:numPr>
        <w:spacing w:after="80"/>
      </w:pPr>
      <w:r>
        <w:rPr>
          <w:rFonts w:ascii="Arial" w:cs="Arial" w:eastAsia="Arial" w:hAnsi="Arial"/>
          <w:color w:val="1C2B2B"/>
          <w:sz w:val="22"/>
          <w:szCs w:val="22"/>
        </w:rPr>
        <w:t xml:space="preserve">Friction and air resistance are unrelated. Air and water resistance are kinds of friction between an object and the air or water.</w:t>
      </w:r>
    </w:p>
    <w:p>
      <w:pPr>
        <w:pStyle w:val="Heading2"/>
        <w:spacing w:after="120" w:before="28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Style w:val="Title"/>
        <w:pageBreakBefore/>
        <w:spacing w:after="120"/>
      </w:pPr>
      <w:r>
        <w:rPr>
          <w:rFonts w:ascii="Arial" w:cs="Arial" w:eastAsia="Arial" w:hAnsi="Arial"/>
          <w:b/>
          <w:bCs/>
          <w:color w:val="1C2B2B"/>
          <w:sz w:val="40"/>
          <w:szCs w:val="40"/>
        </w:rPr>
        <w:t xml:space="preserve">Lesson 5: Levers, Pulleys and Gears</w:t>
      </w:r>
    </w:p>
    <w:p>
      <w:pPr>
        <w:spacing w:after="280"/>
      </w:pPr>
      <w:r>
        <w:rPr>
          <w:rFonts w:ascii="Arial" w:cs="Arial" w:eastAsia="Arial" w:hAnsi="Arial"/>
          <w:color w:val="6B8080"/>
          <w:sz w:val="22"/>
          <w:szCs w:val="22"/>
        </w:rPr>
        <w:t xml:space="preserve">KS2 · 60 minutes · National Curriculum: Science — Forces, Year 5: recognise that some mechanisms, including levers, pulleys and gears, allow a smaller force to have a greater effect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436"/>
        <w:gridCol w:w="3335"/>
        <w:gridCol w:w="3335"/>
      </w:tblGrid>
      <w:tr>
        <w:trPr>
          <w:tblHeader/>
        </w:trPr>
        <w:tc>
          <w:tcPr>
            <w:tcW w:type="pct" w:w="17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16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16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off"/>
        </w:trPr>
        <w:tc>
          <w:tcPr>
            <w:tcW w:type="pct" w:w="1700"/>
            <w:tcMar>
              <w:top w:type="dxa" w:w="80"/>
              <w:left w:type="dxa" w:w="100"/>
              <w:bottom w:type="dxa" w:w="80"/>
              <w:right w:type="dxa" w:w="100"/>
            </w:tcMar>
          </w:tcPr>
          <w:p>
            <w:r>
              <w:rPr>
                <w:rFonts w:ascii="Arial" w:cs="Arial" w:eastAsia="Arial" w:hAnsi="Arial"/>
                <w:color w:val="1C2B2B"/>
                <w:sz w:val="20"/>
                <w:szCs w:val="20"/>
              </w:rPr>
              <w:t xml:space="preserve"/>
            </w:r>
          </w:p>
        </w:tc>
        <w:tc>
          <w:tcPr>
            <w:tcW w:type="pct" w:w="1650"/>
            <w:tcMar>
              <w:top w:type="dxa" w:w="80"/>
              <w:left w:type="dxa" w:w="100"/>
              <w:bottom w:type="dxa" w:w="80"/>
              <w:right w:type="dxa" w:w="100"/>
            </w:tcMar>
          </w:tcPr>
          <w:p>
            <w:r>
              <w:rPr>
                <w:rFonts w:ascii="Arial" w:cs="Arial" w:eastAsia="Arial" w:hAnsi="Arial"/>
                <w:color w:val="1C2B2B"/>
                <w:sz w:val="20"/>
                <w:szCs w:val="20"/>
              </w:rPr>
              <w:t xml:space="preserve"/>
            </w:r>
          </w:p>
        </w:tc>
        <w:tc>
          <w:tcPr>
            <w:tcW w:type="pct" w:w="1650"/>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after="120" w:before="28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The last of five Forces and Gravity lessons. Pupils explore mechanisms that let a smaller force have a greater effect. They use a ruler lever to lift a weight and find how moving the pivot changes the effort needed, see how pulleys can change the direction of a force and make lifting easier, and find out how gears change speed and turning force.</w:t>
      </w:r>
    </w:p>
    <w:p>
      <w:pPr>
        <w:pStyle w:val="Heading2"/>
        <w:spacing w:after="120" w:before="28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Recognise that levers, pulleys and gears allow a smaller force to have a greater effect.</w:t>
      </w:r>
    </w:p>
    <w:p>
      <w:pPr>
        <w:pStyle w:val="ListParagraph"/>
        <w:numPr>
          <w:ilvl w:val="0"/>
          <w:numId w:val="1"/>
        </w:numPr>
        <w:spacing w:after="80"/>
      </w:pPr>
      <w:r>
        <w:rPr>
          <w:rFonts w:ascii="Arial" w:cs="Arial" w:eastAsia="Arial" w:hAnsi="Arial"/>
          <w:color w:val="1C2B2B"/>
          <w:sz w:val="22"/>
          <w:szCs w:val="22"/>
        </w:rPr>
        <w:t xml:space="preserve">Describe how the position of the pivot (fulcrum) changes the force needed to lift a load with a lever.</w:t>
      </w:r>
    </w:p>
    <w:p>
      <w:pPr>
        <w:pStyle w:val="ListParagraph"/>
        <w:numPr>
          <w:ilvl w:val="0"/>
          <w:numId w:val="1"/>
        </w:numPr>
        <w:spacing w:after="80"/>
      </w:pPr>
      <w:r>
        <w:rPr>
          <w:rFonts w:ascii="Arial" w:cs="Arial" w:eastAsia="Arial" w:hAnsi="Arial"/>
          <w:color w:val="1C2B2B"/>
          <w:sz w:val="22"/>
          <w:szCs w:val="22"/>
        </w:rPr>
        <w:t xml:space="preserve">Explain how a pulley can change the direction of a force, and how more pulleys make a load easier to lift.</w:t>
      </w:r>
    </w:p>
    <w:p>
      <w:pPr>
        <w:pStyle w:val="ListParagraph"/>
        <w:numPr>
          <w:ilvl w:val="0"/>
          <w:numId w:val="1"/>
        </w:numPr>
        <w:spacing w:after="80"/>
      </w:pPr>
      <w:r>
        <w:rPr>
          <w:rFonts w:ascii="Arial" w:cs="Arial" w:eastAsia="Arial" w:hAnsi="Arial"/>
          <w:color w:val="1C2B2B"/>
          <w:sz w:val="22"/>
          <w:szCs w:val="22"/>
        </w:rPr>
        <w:t xml:space="preserve">Describe how gears of different sizes change how fast and how strongly something turns.</w:t>
      </w:r>
    </w:p>
    <w:p>
      <w:pPr>
        <w:pStyle w:val="Heading2"/>
        <w:spacing w:after="120" w:before="28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explain how a lever lets a small force lift a bigger load.</w:t>
      </w:r>
    </w:p>
    <w:p>
      <w:pPr>
        <w:pStyle w:val="ListParagraph"/>
        <w:numPr>
          <w:ilvl w:val="0"/>
          <w:numId w:val="1"/>
        </w:numPr>
        <w:spacing w:after="80"/>
      </w:pPr>
      <w:r>
        <w:rPr>
          <w:rFonts w:ascii="Arial" w:cs="Arial" w:eastAsia="Arial" w:hAnsi="Arial"/>
          <w:color w:val="1C2B2B"/>
          <w:sz w:val="22"/>
          <w:szCs w:val="22"/>
        </w:rPr>
        <w:t xml:space="preserve">I can describe what a pulley does.</w:t>
      </w:r>
    </w:p>
    <w:p>
      <w:pPr>
        <w:pStyle w:val="ListParagraph"/>
        <w:numPr>
          <w:ilvl w:val="0"/>
          <w:numId w:val="1"/>
        </w:numPr>
        <w:spacing w:after="80"/>
      </w:pPr>
      <w:r>
        <w:rPr>
          <w:rFonts w:ascii="Arial" w:cs="Arial" w:eastAsia="Arial" w:hAnsi="Arial"/>
          <w:color w:val="1C2B2B"/>
          <w:sz w:val="22"/>
          <w:szCs w:val="22"/>
        </w:rPr>
        <w:t xml:space="preserve">I can describe how gears of different sizes change speed and turning force.</w:t>
      </w:r>
    </w:p>
    <w:p>
      <w:pPr>
        <w:pStyle w:val="ListParagraph"/>
        <w:numPr>
          <w:ilvl w:val="0"/>
          <w:numId w:val="1"/>
        </w:numPr>
        <w:spacing w:after="80"/>
      </w:pPr>
      <w:r>
        <w:rPr>
          <w:rFonts w:ascii="Arial" w:cs="Arial" w:eastAsia="Arial" w:hAnsi="Arial"/>
          <w:color w:val="1C2B2B"/>
          <w:sz w:val="22"/>
          <w:szCs w:val="22"/>
        </w:rPr>
        <w:t xml:space="preserve">I can give an everyday example of each mechanism.</w:t>
      </w:r>
    </w:p>
    <w:p>
      <w:pPr>
        <w:pStyle w:val="Heading2"/>
        <w:spacing w:after="120" w:before="28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Know that forces are pushes and pulls, measured in newtons (lesson 1).</w:t>
      </w:r>
    </w:p>
    <w:p>
      <w:pPr>
        <w:pStyle w:val="ListParagraph"/>
        <w:numPr>
          <w:ilvl w:val="0"/>
          <w:numId w:val="1"/>
        </w:numPr>
        <w:spacing w:after="80"/>
      </w:pPr>
      <w:r>
        <w:rPr>
          <w:rFonts w:ascii="Arial" w:cs="Arial" w:eastAsia="Arial" w:hAnsi="Arial"/>
          <w:color w:val="1C2B2B"/>
          <w:sz w:val="22"/>
          <w:szCs w:val="22"/>
        </w:rPr>
        <w:t xml:space="preserve">Use a newton meter (lessons 1 and 4).</w:t>
      </w:r>
    </w:p>
    <w:p>
      <w:pPr>
        <w:pStyle w:val="ListParagraph"/>
        <w:numPr>
          <w:ilvl w:val="0"/>
          <w:numId w:val="1"/>
        </w:numPr>
        <w:spacing w:after="80"/>
      </w:pPr>
      <w:r>
        <w:rPr>
          <w:rFonts w:ascii="Arial" w:cs="Arial" w:eastAsia="Arial" w:hAnsi="Arial"/>
          <w:color w:val="1C2B2B"/>
          <w:sz w:val="22"/>
          <w:szCs w:val="22"/>
        </w:rPr>
        <w:t xml:space="preserve">Have seen everyday machines such as bicycles and see-saws.</w:t>
      </w:r>
    </w:p>
    <w:p>
      <w:pPr>
        <w:pStyle w:val="Heading2"/>
        <w:spacing w:after="120" w:before="280"/>
      </w:pPr>
      <w:r>
        <w:rPr>
          <w:rFonts w:ascii="Arial" w:cs="Arial" w:eastAsia="Arial" w:hAnsi="Arial"/>
          <w:b/>
          <w:bCs/>
          <w:color w:val="4A7C6F"/>
          <w:sz w:val="28"/>
          <w:szCs w:val="28"/>
        </w:rPr>
        <w:t xml:space="preserve">Key vocabulary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27"/>
        <w:gridCol w:w="7580"/>
      </w:tblGrid>
      <w:tr>
        <w:trPr>
          <w:tblHeader/>
        </w:trPr>
        <w:tc>
          <w:tcPr>
            <w:tcW w:type="pct" w:w="12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37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mechanism</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device with parts that work together, such as a lever, pulley or gear.</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lever</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bar that turns around a fixed point to lift or move a load.</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pivot (fulcrum)</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The fixed point that a lever turns around.</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load</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The object being lifted or moved.</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effort</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The force you put in to move the load.</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pulley</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wheel with a rope or belt around it, used to lift loads or change the direction of a force.</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gear</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wheel with teeth that fits into another gear to pass on turning.</w:t>
            </w:r>
          </w:p>
        </w:tc>
      </w:tr>
    </w:tbl>
    <w:p>
      <w:pPr>
        <w:pStyle w:val="Heading2"/>
        <w:spacing w:after="120" w:before="280"/>
      </w:pPr>
      <w:r>
        <w:rPr>
          <w:rFonts w:ascii="Arial" w:cs="Arial" w:eastAsia="Arial" w:hAnsi="Arial"/>
          <w:b/>
          <w:bCs/>
          <w:color w:val="4A7C6F"/>
          <w:sz w:val="28"/>
          <w:szCs w:val="28"/>
        </w:rPr>
        <w:t xml:space="preserve">Lesson structure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819"/>
        <w:gridCol w:w="1011"/>
        <w:gridCol w:w="7276"/>
      </w:tblGrid>
      <w:tr>
        <w:trPr>
          <w:tblHeader/>
        </w:trPr>
        <w:tc>
          <w:tcPr>
            <w:tcW w:type="pct" w:w="9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36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Show pictures of a see-saw, a crane, a bicycle and a tin being opened with a spoon handle. Ask: how do these make jobs easier? Pupils discuss what the pictures have in common.</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Explain that mechanisms let a small force have a bigger effect. A lever is a bar that turns about a pivot: the further the effort is from the pivot, compared with the load, the less effort is needed, but the effort end moves further. A single fixed pulley changes the direction of the force, so you pull down to lift up; using two or more pulleys together means less effort is needed, but more rope must be pulled. Gears pass turning from one wheel to another: when a small gear turns a large gear, the large gear turns more slowly but with more turning force, and gears that mesh turn in opposite directions.</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Carousel of three stations. Levers: balance a 30 cm ruler on a pencil as the pivot, put a load of coins at one end, and press the other end with a finger; move the pivot and compare how hard it is to lift. Pulleys: lift a bag with a single pulley, then with two pulleys, and measure the effort with a newton meter. Gears: turn gear sets (or bicycle gears) and count how many turns the small gear makes for one turn of the large gear.</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Pupils complete a table for each mechanism: what it does, an everyday example and how it makes a job easier. Challenge: plan a product, such as a moving card or a toy, that uses a lever, pulley, gear or spring, and explain how it works.</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Whole-unit quiz on mini whiteboards: What pulls unsupported objects towards the Earth? Which force slows a parachute? Why are boats streamlined? When is friction useful? How does a lever make lifting easier? Pupils mark their own answers.</w:t>
            </w:r>
          </w:p>
        </w:tc>
      </w:tr>
    </w:tbl>
    <w:p>
      <w:pPr>
        <w:pStyle w:val="Heading2"/>
        <w:spacing w:after="120" w:before="280"/>
      </w:pPr>
      <w:r>
        <w:rPr>
          <w:rFonts w:ascii="Arial" w:cs="Arial" w:eastAsia="Arial" w:hAnsi="Arial"/>
          <w:b/>
          <w:bCs/>
          <w:color w:val="4A7C6F"/>
          <w:sz w:val="28"/>
          <w:szCs w:val="28"/>
        </w:rPr>
        <w:t xml:space="preserve">Adapting the lesson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053"/>
        <w:gridCol w:w="5053"/>
      </w:tblGrid>
      <w:tr>
        <w:trPr>
          <w:tblHeader/>
        </w:trPr>
        <w:tc>
          <w:tcPr>
            <w:tcW w:type="pct" w:w="2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2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off"/>
        </w:trPr>
        <w:tc>
          <w:tcPr>
            <w:tcW w:type="pct" w:w="2500"/>
            <w:tcMar>
              <w:top w:type="dxa" w:w="80"/>
              <w:left w:type="dxa" w:w="100"/>
              <w:bottom w:type="dxa" w:w="80"/>
              <w:right w:type="dxa" w:w="100"/>
            </w:tcMar>
          </w:tcPr>
          <w:p>
            <w:r>
              <w:rPr>
                <w:rFonts w:ascii="Arial" w:cs="Arial" w:eastAsia="Arial" w:hAnsi="Arial"/>
                <w:color w:val="1C2B2B"/>
                <w:sz w:val="20"/>
                <w:szCs w:val="20"/>
              </w:rPr>
              <w:t xml:space="preserve">• Label the lever station with picture cards: pivot, load, effort.</w:t>
            </w:r>
          </w:p>
          <w:p>
            <w:r>
              <w:rPr>
                <w:rFonts w:ascii="Arial" w:cs="Arial" w:eastAsia="Arial" w:hAnsi="Arial"/>
                <w:color w:val="1C2B2B"/>
                <w:sz w:val="20"/>
                <w:szCs w:val="20"/>
              </w:rPr>
              <w:t xml:space="preserve">• Start with a see-saw in the playground before using the ruler lever.</w:t>
            </w:r>
          </w:p>
          <w:p>
            <w:r>
              <w:rPr>
                <w:rFonts w:ascii="Arial" w:cs="Arial" w:eastAsia="Arial" w:hAnsi="Arial"/>
                <w:color w:val="1C2B2B"/>
                <w:sz w:val="20"/>
                <w:szCs w:val="20"/>
              </w:rPr>
              <w:t xml:space="preserve">• Give a table with the everyday examples filled in, for pupils to explain.</w:t>
            </w:r>
          </w:p>
        </w:tc>
        <w:tc>
          <w:tcPr>
            <w:tcW w:type="pct" w:w="2500"/>
            <w:tcMar>
              <w:top w:type="dxa" w:w="80"/>
              <w:left w:type="dxa" w:w="100"/>
              <w:bottom w:type="dxa" w:w="80"/>
              <w:right w:type="dxa" w:w="100"/>
            </w:tcMar>
          </w:tcPr>
          <w:p>
            <w:r>
              <w:rPr>
                <w:rFonts w:ascii="Arial" w:cs="Arial" w:eastAsia="Arial" w:hAnsi="Arial"/>
                <w:color w:val="1C2B2B"/>
                <w:sz w:val="20"/>
                <w:szCs w:val="20"/>
              </w:rPr>
              <w:t xml:space="preserve">• Plan and make a moving card or toy that uses a lever, pulley, gear or spring.</w:t>
            </w:r>
          </w:p>
          <w:p>
            <w:r>
              <w:rPr>
                <w:rFonts w:ascii="Arial" w:cs="Arial" w:eastAsia="Arial" w:hAnsi="Arial"/>
                <w:color w:val="1C2B2B"/>
                <w:sz w:val="20"/>
                <w:szCs w:val="20"/>
              </w:rPr>
              <w:t xml:space="preserve">• Explain why a long spanner makes it easier to undo a tight nut.</w:t>
            </w:r>
          </w:p>
          <w:p>
            <w:r>
              <w:rPr>
                <w:rFonts w:ascii="Arial" w:cs="Arial" w:eastAsia="Arial" w:hAnsi="Arial"/>
                <w:color w:val="1C2B2B"/>
                <w:sz w:val="20"/>
                <w:szCs w:val="20"/>
              </w:rPr>
              <w:t xml:space="preserve">• Count the teeth on two gears and predict how many turns the small gear makes for one turn of the large gear.</w:t>
            </w:r>
          </w:p>
        </w:tc>
      </w:tr>
    </w:tbl>
    <w:p>
      <w:pPr>
        <w:pStyle w:val="Heading2"/>
        <w:spacing w:after="120" w:before="280"/>
      </w:pPr>
      <w:r>
        <w:rPr>
          <w:rFonts w:ascii="Arial" w:cs="Arial" w:eastAsia="Arial" w:hAnsi="Arial"/>
          <w:b/>
          <w:bCs/>
          <w:color w:val="4A7C6F"/>
          <w:sz w:val="28"/>
          <w:szCs w:val="28"/>
        </w:rPr>
        <w:t xml:space="preserve">Check for understanding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558"/>
        <w:gridCol w:w="4548"/>
      </w:tblGrid>
      <w:tr>
        <w:trPr>
          <w:tblHeader/>
        </w:trPr>
        <w:tc>
          <w:tcPr>
            <w:tcW w:type="pct" w:w="27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22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What is the pivot of a lever?</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The fixed point it turns around (the fulcrum).</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How can you make it easier to lift a load with a lever?</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Move the pivot closer to the load, or push further from the pivot.</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What does a single fixed pulley do?</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It changes the direction of the force: you pull down to lift up.</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A small gear turns a large gear. What happens to the large gear?</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It turns more slowly, but with more turning force, and in the opposite direction.</w:t>
            </w:r>
          </w:p>
        </w:tc>
      </w:tr>
    </w:tbl>
    <w:p>
      <w:pPr>
        <w:pStyle w:val="Heading2"/>
        <w:spacing w:after="120" w:before="28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30 cm rulers, pencils as pivots, coins or small weights</w:t>
      </w:r>
    </w:p>
    <w:p>
      <w:pPr>
        <w:pStyle w:val="ListParagraph"/>
        <w:numPr>
          <w:ilvl w:val="0"/>
          <w:numId w:val="1"/>
        </w:numPr>
        <w:spacing w:after="80"/>
      </w:pPr>
      <w:r>
        <w:rPr>
          <w:rFonts w:ascii="Arial" w:cs="Arial" w:eastAsia="Arial" w:hAnsi="Arial"/>
          <w:color w:val="1C2B2B"/>
          <w:sz w:val="22"/>
          <w:szCs w:val="22"/>
        </w:rPr>
        <w:t xml:space="preserve">Pulleys, string, a bag with a load and a newton meter</w:t>
      </w:r>
    </w:p>
    <w:p>
      <w:pPr>
        <w:pStyle w:val="ListParagraph"/>
        <w:numPr>
          <w:ilvl w:val="0"/>
          <w:numId w:val="1"/>
        </w:numPr>
        <w:spacing w:after="80"/>
      </w:pPr>
      <w:r>
        <w:rPr>
          <w:rFonts w:ascii="Arial" w:cs="Arial" w:eastAsia="Arial" w:hAnsi="Arial"/>
          <w:color w:val="1C2B2B"/>
          <w:sz w:val="22"/>
          <w:szCs w:val="22"/>
        </w:rPr>
        <w:t xml:space="preserve">Gear sets or a bicycle</w:t>
      </w:r>
    </w:p>
    <w:p>
      <w:pPr>
        <w:pStyle w:val="ListParagraph"/>
        <w:numPr>
          <w:ilvl w:val="0"/>
          <w:numId w:val="1"/>
        </w:numPr>
        <w:spacing w:after="80"/>
      </w:pPr>
      <w:r>
        <w:rPr>
          <w:rFonts w:ascii="Arial" w:cs="Arial" w:eastAsia="Arial" w:hAnsi="Arial"/>
          <w:color w:val="1C2B2B"/>
          <w:sz w:val="22"/>
          <w:szCs w:val="22"/>
        </w:rPr>
        <w:t xml:space="preserve">Pictures of a see-saw, crane, bicycle and tin opener</w:t>
      </w:r>
    </w:p>
    <w:p>
      <w:pPr>
        <w:pStyle w:val="ListParagraph"/>
        <w:numPr>
          <w:ilvl w:val="0"/>
          <w:numId w:val="1"/>
        </w:numPr>
        <w:spacing w:after="80"/>
      </w:pPr>
      <w:r>
        <w:rPr>
          <w:rFonts w:ascii="Arial" w:cs="Arial" w:eastAsia="Arial" w:hAnsi="Arial"/>
          <w:color w:val="1C2B2B"/>
          <w:sz w:val="22"/>
          <w:szCs w:val="22"/>
        </w:rPr>
        <w:t xml:space="preserve">Mechanism table for the independent task</w:t>
      </w:r>
    </w:p>
    <w:p>
      <w:pPr>
        <w:pStyle w:val="Heading2"/>
        <w:spacing w:after="120" w:before="28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Mechanisms create extra energy or do the work for you. They let a smaller force have a bigger effect, but the effort has to move further.</w:t>
      </w:r>
    </w:p>
    <w:p>
      <w:pPr>
        <w:pStyle w:val="ListParagraph"/>
        <w:numPr>
          <w:ilvl w:val="0"/>
          <w:numId w:val="1"/>
        </w:numPr>
        <w:spacing w:after="80"/>
      </w:pPr>
      <w:r>
        <w:rPr>
          <w:rFonts w:ascii="Arial" w:cs="Arial" w:eastAsia="Arial" w:hAnsi="Arial"/>
          <w:color w:val="1C2B2B"/>
          <w:sz w:val="22"/>
          <w:szCs w:val="22"/>
        </w:rPr>
        <w:t xml:space="preserve">The pivot of a lever is always in the middle. It can be anywhere; moving it closer to the load means less effort is needed.</w:t>
      </w:r>
    </w:p>
    <w:p>
      <w:pPr>
        <w:pStyle w:val="ListParagraph"/>
        <w:numPr>
          <w:ilvl w:val="0"/>
          <w:numId w:val="1"/>
        </w:numPr>
        <w:spacing w:after="80"/>
      </w:pPr>
      <w:r>
        <w:rPr>
          <w:rFonts w:ascii="Arial" w:cs="Arial" w:eastAsia="Arial" w:hAnsi="Arial"/>
          <w:color w:val="1C2B2B"/>
          <w:sz w:val="22"/>
          <w:szCs w:val="22"/>
        </w:rPr>
        <w:t xml:space="preserve">A single pulley makes a load lighter. One fixed pulley only changes the direction of the force; it takes several pulleys to reduce the effort.</w:t>
      </w:r>
    </w:p>
    <w:p>
      <w:pPr>
        <w:pStyle w:val="ListParagraph"/>
        <w:numPr>
          <w:ilvl w:val="0"/>
          <w:numId w:val="1"/>
        </w:numPr>
        <w:spacing w:after="80"/>
      </w:pPr>
      <w:r>
        <w:rPr>
          <w:rFonts w:ascii="Arial" w:cs="Arial" w:eastAsia="Arial" w:hAnsi="Arial"/>
          <w:color w:val="1C2B2B"/>
          <w:sz w:val="22"/>
          <w:szCs w:val="22"/>
        </w:rPr>
        <w:t xml:space="preserve">Gears that mesh turn the same way. Two gears that mesh turn in opposite directions.</w:t>
      </w:r>
    </w:p>
    <w:p>
      <w:pPr>
        <w:pStyle w:val="Heading2"/>
        <w:spacing w:after="120" w:before="28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Style w:val="Title"/>
        <w:pageBreakBefore/>
        <w:spacing w:after="120"/>
      </w:pPr>
      <w:r>
        <w:rPr>
          <w:rFonts w:ascii="Arial" w:cs="Arial" w:eastAsia="Arial" w:hAnsi="Arial"/>
          <w:b/>
          <w:bCs/>
          <w:color w:val="1C2B2B"/>
          <w:sz w:val="40"/>
          <w:szCs w:val="40"/>
        </w:rPr>
        <w:t xml:space="preserve">Forces and Gravity word mat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27"/>
        <w:gridCol w:w="7580"/>
      </w:tblGrid>
      <w:tr>
        <w:trPr>
          <w:tblHeader/>
        </w:trPr>
        <w:tc>
          <w:tcPr>
            <w:tcW w:type="pct" w:w="12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37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it means</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force</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push or a pull. Forces can make things start moving, speed up, slow down, stop or change direction.</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gravity</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pulling force between objects. The Earth's gravity pulls everything towards the centre of the Earth.</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unsupported</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Not held up by anything, such as a table, a hand or a string.</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weight</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The force of gravity pulling on an object, measured in newtons.</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mass</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How much matter is in an object, measured in grams or kilograms.</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newton (N)</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The unit used to measure forces, named after Isaac Newton.</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newton meter</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spring balance used to measure forces in newtons.</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air resistance</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force that pushes against an object as it moves through air, slowing it down.</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surface area</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How much surface an object has facing the way it moves.</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parachute</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canopy that catches lots of air to slow a fall.</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fair test</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An investigation where only one thing (variable) is changed and everything else is kept the same.</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variable</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Something that can change in an investigation.</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streamlined</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Shaped with a narrow, smooth front so that water or air flows around it easily.</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water resistance</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force that pushes against an object as it moves through water, slowing it down.</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drag</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Another name for air resistance or water resistance.</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hull</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The main body of a boat, which sits in the water.</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prediction</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What you think will happen in an investigation, and why.</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friction</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force between two surfaces that are sliding, or trying to slide, across each other. It acts against the movement.</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surface</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The outside layer of something, such as the top of a table or the sole of a shoe.</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grip</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How well one surface holds on to another because of friction.</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lubricant</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substance, such as oil, that makes surfaces slide more easily by reducing friction.</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brake</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part that uses friction to slow down or stop a wheel.</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mechanism</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device with parts that work together, such as a lever, pulley or gear.</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lever</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bar that turns around a fixed point to lift or move a load.</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pivot (fulcrum)</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The fixed point that a lever turns around.</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load</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The object being lifted or moved.</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effort</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The force you put in to move the load.</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pulley</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wheel with a rope or belt around it, used to lift loads or change the direction of a force.</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gear</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wheel with teeth that fits into another gear to pass on turning.</w:t>
            </w:r>
          </w:p>
        </w:tc>
      </w:tr>
    </w:tbl>
    <w:sectPr>
      <w:footerReference w:type="default" r:id="rId6"/>
      <w:pgSz w:w="11906" w:h="16838" w:orient="portrait"/>
      <w:pgMar w:top="900" w:right="900" w:bottom="90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staffroom-ai.com/lesson-plans/science/year-5/forces-and-gravity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5 Forces and Gravity unit: all lesson plans</dc:title>
  <dc:creator>Staffroom</dc:creator>
  <dc:description>Year 5 Forces and Gravity unit: all lesson plans. Free from https://staffroom-ai.com/lesson-plans/science/year-5/forces-and-gravity</dc:description>
  <cp:lastModifiedBy>Un-named</cp:lastModifiedBy>
  <cp:revision>1</cp:revision>
  <dcterms:created xsi:type="dcterms:W3CDTF">2026-10-14T18:11:54.408Z</dcterms:created>
  <dcterms:modified xsi:type="dcterms:W3CDTF">2026-10-14T18:11:54.408Z</dcterms:modified>
</cp:coreProperties>
</file>

<file path=docProps/custom.xml><?xml version="1.0" encoding="utf-8"?>
<Properties xmlns="http://schemas.openxmlformats.org/officeDocument/2006/custom-properties" xmlns:vt="http://schemas.openxmlformats.org/officeDocument/2006/docPropsVTypes"/>
</file>