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4 General report comments</w:t>
      </w:r>
    </w:p>
    <w:p>
      <w:pPr>
        <w:spacing w:after="280"/>
      </w:pPr>
      <w:r>
        <w:rPr>
          <w:rFonts w:ascii="Arial" w:cs="Arial" w:eastAsia="Arial" w:hAnsi="Arial"/>
          <w:color w:val="6B8080"/>
          <w:sz w:val="22"/>
          <w:szCs w:val="22"/>
        </w:rPr>
        <w:t xml:space="preserve">15 editable comments for primary school reports</w:t>
      </w:r>
    </w:p>
    <w:p>
      <w:pPr>
        <w:spacing w:after="140"/>
      </w:pPr>
      <w:r>
        <w:rPr>
          <w:rFonts w:ascii="Arial" w:cs="Arial" w:eastAsia="Arial" w:hAnsi="Arial"/>
          <w:color w:val="1C2B2B"/>
          <w:sz w:val="22"/>
          <w:szCs w:val="22"/>
        </w:rPr>
        <w:t xml:space="preserve">Year 4 general comments describe the whole child in the middle of Key Stage 2: maturity, effort, friendships and how they respond to challenge.</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Excellent attitude, effort and behaviour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an outstanding year in Year 4. They approach every lesson with focus and enthusiasm, take responsibility for their learning and are a kind and trustworthy member of the class.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mature and motivated learner. They set high standards for themselves, persevere when work is difficult and support their classmates generously.</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It has been wonderful to watch [Pupil] grow in confidence this year. They contribute thoughtful ideas, lead group work well and are a positive role model.</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brings curiosity and determination to everything they do. They listen carefully to feedback, act on it straight away and are proud of the progress they have made.</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a reliable, respectful and caring pupil. Their positive attitude and excellent behaviour make them a real asset to Year 4.</w:t>
      </w:r>
    </w:p>
    <w:p>
      <w:pPr>
        <w:pStyle w:val="Heading3"/>
        <w:spacing w:before="200" w:after="80"/>
      </w:pPr>
      <w:r>
        <w:rPr>
          <w:rFonts w:ascii="Arial" w:cs="Arial" w:eastAsia="Arial" w:hAnsi="Arial"/>
          <w:b/>
          <w:bCs/>
          <w:color w:val="1C2B2B"/>
          <w:sz w:val="24"/>
          <w:szCs w:val="24"/>
        </w:rPr>
        <w:t xml:space="preserve">A positive attitude, with a clear next step</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positive year in Year 4 and has grown in maturity. They are friendly and hard-working. Taking more risks in their learning, such as attempting the challenge task, would be a great next step.</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works well in lessons and gets on well with others. Becoming more independent when they are stuck, using the resources around them, will help them make more progress.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a sociable and cheerful member of the class. Staying focused throughout a lesson, especially in the afternoon, is something we will keep working on.</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developed well this year and is more confident in sharing their ideas. Taking greater care with presentation would help their work reflect their understanding.</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a kind and polite member of Year 4. Using a growth mindset when something is tricky, rather than giving up, is the next step.</w:t>
      </w:r>
    </w:p>
    <w:p>
      <w:pPr>
        <w:pStyle w:val="Heading3"/>
        <w:spacing w:before="200" w:after="80"/>
      </w:pPr>
      <w:r>
        <w:rPr>
          <w:rFonts w:ascii="Arial" w:cs="Arial" w:eastAsia="Arial" w:hAnsi="Arial"/>
          <w:b/>
          <w:bCs/>
          <w:color w:val="1C2B2B"/>
          <w:sz w:val="24"/>
          <w:szCs w:val="24"/>
        </w:rPr>
        <w:t xml:space="preserve">Finding parts of school life harder this year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worked hard this year, although staying focused has sometimes been difficult. With support, they are developing strategies to manage distractions and complete their work.</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had some challenges with behaviour this year but has shown they can make good choices, and these moments have become more frequent. Consistent expectations at home and school will help this continue.</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building their confidence and resilience. They benefit from encouragement and short-term goals, and they respond well when they see their own progress.</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sometimes finds friendships difficult to navigate, but they are learning to talk through problems and to see things from others' point of view.</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a capable child who is learning to apply themselves consistently. When they are engaged they produce good work, and we will build on this next year.</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Choose the challenge task more often.</w:t>
      </w:r>
    </w:p>
    <w:p>
      <w:pPr>
        <w:pStyle w:val="ListParagraph"/>
        <w:numPr>
          <w:ilvl w:val="0"/>
          <w:numId w:val="1"/>
        </w:numPr>
        <w:spacing w:after="80"/>
      </w:pPr>
      <w:r>
        <w:rPr>
          <w:rFonts w:ascii="Arial" w:cs="Arial" w:eastAsia="Arial" w:hAnsi="Arial"/>
          <w:color w:val="1C2B2B"/>
          <w:sz w:val="22"/>
          <w:szCs w:val="22"/>
        </w:rPr>
        <w:t xml:space="preserve">Use resources in the classroom before asking an adult for help.</w:t>
      </w:r>
    </w:p>
    <w:p>
      <w:pPr>
        <w:pStyle w:val="ListParagraph"/>
        <w:numPr>
          <w:ilvl w:val="0"/>
          <w:numId w:val="1"/>
        </w:numPr>
        <w:spacing w:after="80"/>
      </w:pPr>
      <w:r>
        <w:rPr>
          <w:rFonts w:ascii="Arial" w:cs="Arial" w:eastAsia="Arial" w:hAnsi="Arial"/>
          <w:color w:val="1C2B2B"/>
          <w:sz w:val="22"/>
          <w:szCs w:val="22"/>
        </w:rPr>
        <w:t xml:space="preserve">Stay focused for a whole lesson, including in the afternoon.</w:t>
      </w:r>
    </w:p>
    <w:p>
      <w:pPr>
        <w:pStyle w:val="ListParagraph"/>
        <w:numPr>
          <w:ilvl w:val="0"/>
          <w:numId w:val="1"/>
        </w:numPr>
        <w:spacing w:after="80"/>
      </w:pPr>
      <w:r>
        <w:rPr>
          <w:rFonts w:ascii="Arial" w:cs="Arial" w:eastAsia="Arial" w:hAnsi="Arial"/>
          <w:color w:val="1C2B2B"/>
          <w:sz w:val="22"/>
          <w:szCs w:val="22"/>
        </w:rPr>
        <w:t xml:space="preserve">Take care with presentation so work reflects their understanding.</w:t>
      </w:r>
    </w:p>
    <w:p>
      <w:pPr>
        <w:pStyle w:val="ListParagraph"/>
        <w:numPr>
          <w:ilvl w:val="0"/>
          <w:numId w:val="1"/>
        </w:numPr>
        <w:spacing w:after="80"/>
      </w:pPr>
      <w:r>
        <w:rPr>
          <w:rFonts w:ascii="Arial" w:cs="Arial" w:eastAsia="Arial" w:hAnsi="Arial"/>
          <w:color w:val="1C2B2B"/>
          <w:sz w:val="22"/>
          <w:szCs w:val="22"/>
        </w:rPr>
        <w:t xml:space="preserve">Treat mistakes as part of learning and keep trying.</w:t>
      </w:r>
    </w:p>
    <w:p>
      <w:pPr>
        <w:pStyle w:val="ListParagraph"/>
        <w:numPr>
          <w:ilvl w:val="0"/>
          <w:numId w:val="1"/>
        </w:numPr>
        <w:spacing w:after="80"/>
      </w:pPr>
      <w:r>
        <w:rPr>
          <w:rFonts w:ascii="Arial" w:cs="Arial" w:eastAsia="Arial" w:hAnsi="Arial"/>
          <w:color w:val="1C2B2B"/>
          <w:sz w:val="22"/>
          <w:szCs w:val="22"/>
        </w:rPr>
        <w:t xml:space="preserve">Talk through disagreements and listen to other views.</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staffroom-ai.com/report-comments/year-4/general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General report comments</dc:title>
  <dc:creator>Staffroom</dc:creator>
  <dc:description>Year 4 General report comments. Free from https://staffroom-ai.com/report-comments/year-4/general</dc:description>
  <cp:lastModifiedBy>Un-named</cp:lastModifiedBy>
  <cp:revision>1</cp:revision>
  <dcterms:created xsi:type="dcterms:W3CDTF">2026-10-12T21:38:16.695Z</dcterms:created>
  <dcterms:modified xsi:type="dcterms:W3CDTF">2026-10-12T21:38:16.695Z</dcterms:modified>
</cp:coreProperties>
</file>

<file path=docProps/custom.xml><?xml version="1.0" encoding="utf-8"?>
<Properties xmlns="http://schemas.openxmlformats.org/officeDocument/2006/custom-properties" xmlns:vt="http://schemas.openxmlformats.org/officeDocument/2006/docPropsVTypes"/>
</file>