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English report comments</w:t>
      </w:r>
    </w:p>
    <w:p>
      <w:pPr>
        <w:spacing w:after="280"/>
      </w:pPr>
      <w:r>
        <w:rPr>
          <w:rFonts w:ascii="Arial" w:cs="Arial" w:eastAsia="Arial" w:hAnsi="Arial"/>
          <w:color w:val="6B8080"/>
          <w:sz w:val="22"/>
          <w:szCs w:val="22"/>
        </w:rPr>
        <w:t xml:space="preserve">8 editable comments for primary school reports</w:t>
      </w:r>
    </w:p>
    <w:p>
      <w:pPr>
        <w:spacing w:after="140"/>
      </w:pPr>
      <w:r>
        <w:rPr>
          <w:rFonts w:ascii="Arial" w:cs="Arial" w:eastAsia="Arial" w:hAnsi="Arial"/>
          <w:color w:val="1C2B2B"/>
          <w:sz w:val="22"/>
          <w:szCs w:val="22"/>
        </w:rPr>
        <w:t xml:space="preserve">Year 5 is a pivotal year for English. Children are expected to write at length with increasing independence, and reading comprehension becomes more demanding. These examples reflect that transition.</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brilliant year in English. Their writing is ambitious and carefully crafted, and they show a real understanding of how to adapt their style depending on the audience and purpose of a piece.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a genuine strength for [Pupil]. They read widely, talk about books with insight and enthusiasm, and bring a sophisticated understanding of character and theme to their comprehension work.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consistently produces written work that is well above the expected standard for the year group. They experiment with language, take risks and are not afraid to try something different, which is exactly the kind of approach that makes writing come alive.</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good progress in English this year. Their writing shows clear structure and they are developing a wider range of vocabulary. The focus going forward will be on sustaining that quality across longer pieces of independent writing.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capable reader who engages well with texts in class. Their written responses show good comprehension, and continuing to develop their ability to infer meaning and read between the lines will be the priority next year.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hard in English throughout Year 5 and the progress they have made is clear. They write with increasing confidence and their use of punctuation and grammar has improved considerably. With continued effort, they are well on track for Year 6.</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tries hard in English and has made progress this year, particularly in their reading, where their fluency has improved. Writing remains an area we are working on together, and with the support in place, [Pupil] is beginning to produce more extended and confident pieces.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brings a lot of enthusiasm to English lessons and participates well in discussions. Building confidence in independent writing is the main area of focus, and with the targeted support they receive, they are making real steps forward.</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relative clauses and modal verbs to add detail and nuance.</w:t>
      </w:r>
    </w:p>
    <w:p>
      <w:pPr>
        <w:pStyle w:val="ListParagraph"/>
        <w:numPr>
          <w:ilvl w:val="0"/>
          <w:numId w:val="1"/>
        </w:numPr>
        <w:spacing w:after="80"/>
      </w:pPr>
      <w:r>
        <w:rPr>
          <w:rFonts w:ascii="Arial" w:cs="Arial" w:eastAsia="Arial" w:hAnsi="Arial"/>
          <w:color w:val="1C2B2B"/>
          <w:sz w:val="22"/>
          <w:szCs w:val="22"/>
        </w:rPr>
        <w:t xml:space="preserve">Organise writing into paragraphs with clear links between them.</w:t>
      </w:r>
    </w:p>
    <w:p>
      <w:pPr>
        <w:pStyle w:val="ListParagraph"/>
        <w:numPr>
          <w:ilvl w:val="0"/>
          <w:numId w:val="1"/>
        </w:numPr>
        <w:spacing w:after="80"/>
      </w:pPr>
      <w:r>
        <w:rPr>
          <w:rFonts w:ascii="Arial" w:cs="Arial" w:eastAsia="Arial" w:hAnsi="Arial"/>
          <w:color w:val="1C2B2B"/>
          <w:sz w:val="22"/>
          <w:szCs w:val="22"/>
        </w:rPr>
        <w:t xml:space="preserve">Proofread for spelling and punctuation before handing work in.</w:t>
      </w:r>
    </w:p>
    <w:p>
      <w:pPr>
        <w:pStyle w:val="ListParagraph"/>
        <w:numPr>
          <w:ilvl w:val="0"/>
          <w:numId w:val="1"/>
        </w:numPr>
        <w:spacing w:after="80"/>
      </w:pPr>
      <w:r>
        <w:rPr>
          <w:rFonts w:ascii="Arial" w:cs="Arial" w:eastAsia="Arial" w:hAnsi="Arial"/>
          <w:color w:val="1C2B2B"/>
          <w:sz w:val="22"/>
          <w:szCs w:val="22"/>
        </w:rPr>
        <w:t xml:space="preserve">Choose vocabulary deliberately for its effect on the reader.</w:t>
      </w:r>
    </w:p>
    <w:p>
      <w:pPr>
        <w:pStyle w:val="ListParagraph"/>
        <w:numPr>
          <w:ilvl w:val="0"/>
          <w:numId w:val="1"/>
        </w:numPr>
        <w:spacing w:after="80"/>
      </w:pPr>
      <w:r>
        <w:rPr>
          <w:rFonts w:ascii="Arial" w:cs="Arial" w:eastAsia="Arial" w:hAnsi="Arial"/>
          <w:color w:val="1C2B2B"/>
          <w:sz w:val="22"/>
          <w:szCs w:val="22"/>
        </w:rPr>
        <w:t xml:space="preserve">Explain inferences in reading with evidence.</w:t>
      </w:r>
    </w:p>
    <w:p>
      <w:pPr>
        <w:pStyle w:val="ListParagraph"/>
        <w:numPr>
          <w:ilvl w:val="0"/>
          <w:numId w:val="1"/>
        </w:numPr>
        <w:spacing w:after="80"/>
      </w:pPr>
      <w:r>
        <w:rPr>
          <w:rFonts w:ascii="Arial" w:cs="Arial" w:eastAsia="Arial" w:hAnsi="Arial"/>
          <w:color w:val="1C2B2B"/>
          <w:sz w:val="22"/>
          <w:szCs w:val="22"/>
        </w:rPr>
        <w:t xml:space="preserve">Read a wider range of genres and authors.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staffroom-ai.com/report-comments/year-5/english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English report comments</dc:title>
  <dc:creator>Staffroom</dc:creator>
  <dc:description>Year 5 English report comments. Free from https://staffroom-ai.com/report-comments/year-5/english</dc:description>
  <cp:lastModifiedBy>Un-named</cp:lastModifiedBy>
  <cp:revision>1</cp:revision>
  <dcterms:created xsi:type="dcterms:W3CDTF">2026-10-12T21:39:45.839Z</dcterms:created>
  <dcterms:modified xsi:type="dcterms:W3CDTF">2026-10-12T21:39:45.839Z</dcterms:modified>
</cp:coreProperties>
</file>

<file path=docProps/custom.xml><?xml version="1.0" encoding="utf-8"?>
<Properties xmlns="http://schemas.openxmlformats.org/officeDocument/2006/custom-properties" xmlns:vt="http://schemas.openxmlformats.org/officeDocument/2006/docPropsVTypes"/>
</file>