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report comment bank</w:t>
      </w:r>
    </w:p>
    <w:p>
      <w:pPr>
        <w:spacing w:after="280"/>
      </w:pPr>
      <w:r>
        <w:rPr>
          <w:rFonts w:ascii="Arial" w:cs="Arial" w:eastAsia="Arial" w:hAnsi="Arial"/>
          <w:color w:val="6B8080"/>
          <w:sz w:val="22"/>
          <w:szCs w:val="22"/>
        </w:rPr>
        <w:t xml:space="preserve">57 editable comments across 5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English</w:t>
      </w:r>
    </w:p>
    <w:p>
      <w:pPr>
        <w:spacing w:after="140"/>
      </w:pPr>
      <w:r>
        <w:rPr>
          <w:rFonts w:ascii="Arial" w:cs="Arial" w:eastAsia="Arial" w:hAnsi="Arial"/>
          <w:i/>
          <w:iCs/>
          <w:color w:val="1C2B2B"/>
          <w:sz w:val="22"/>
          <w:szCs w:val="22"/>
        </w:rPr>
        <w:t xml:space="preserve">Year 6 English reports carry extra weight. Parents are thinking about secondary school, and the comments need to be honest, specific and genuinely encouraging. These examples cover attainment, reading and writing across a range of abilities.</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strong year in English and it has been a genuine pleasure to read their writing. They choose words with care and confidence, and their work consistently stands out for its originality and for the thought that clearly goes into it.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clearly something [Pupil] enjoys, and that enthusiasm comes through in everything they do in English. They come to discussions with ideas that go well beyond the text, and they have a real habit of connecting what they read to broader themes and to their own experiences.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impressive progress in their writing this year, particularly in how they structure longer pieces. They take feedback seriously and apply it with real care, and the improvement from September to now has been considerable.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a great year for [Pupil] in English. Their confidence has grown enormously and you can see it in their writing, which has become more assured, more adventurous and genuinely enjoyable to read.</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English and there is much to celebrate. Their reading comprehension has improved noticeably and they bring real enthusiasm to class discussions. The next focus will be extending that careful thinking into their independent writing, particularly when it comes to structuring longer pieces.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There is real potential in [Pupil]'s English work. They have strong ideas and express themselves well verbally, and the challenge now is carrying that confidence onto the page more consistently. With continued practice in planning and drafting, their writing will reflect what they are clearly capable of.</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this year and made steady progress in English. Their reading has come on well and they approach new texts with genuine curiosity. Written work is developing nicely and will benefit from a continued focus on vocabulary range and sentence variety.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English this year and shown real determination. Writing independently remains a challenge, but with the additional support they receive and the positive attitude they bring to each lesson, there is every reason to feel confident about their progress going forward.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English has been challenging for [Pupil] this year, but they approach every task with a willingness to try that I really admire. We have focused on building confidence in reading and writing, and with continued encouragement and targeted support, they are making meaningful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working hard to build their skills in English and it is important that their efforts are recognised. They benefit from additional support with reading and writing, and we will continue to focus on these areas to help them develop confidence as they move into secondary school.</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Vary sentence structures for effect, including subordinate clauses.</w:t>
      </w:r>
    </w:p>
    <w:p>
      <w:pPr>
        <w:pStyle w:val="ListParagraph"/>
        <w:numPr>
          <w:ilvl w:val="0"/>
          <w:numId w:val="1"/>
        </w:numPr>
        <w:spacing w:after="80"/>
      </w:pPr>
      <w:r>
        <w:rPr>
          <w:rFonts w:ascii="Arial" w:cs="Arial" w:eastAsia="Arial" w:hAnsi="Arial"/>
          <w:color w:val="1C2B2B"/>
          <w:sz w:val="22"/>
          <w:szCs w:val="22"/>
        </w:rPr>
        <w:t xml:space="preserve">Use a wider range of punctuation accurately, including semi-colons and colons.</w:t>
      </w:r>
    </w:p>
    <w:p>
      <w:pPr>
        <w:pStyle w:val="ListParagraph"/>
        <w:numPr>
          <w:ilvl w:val="0"/>
          <w:numId w:val="1"/>
        </w:numPr>
        <w:spacing w:after="80"/>
      </w:pPr>
      <w:r>
        <w:rPr>
          <w:rFonts w:ascii="Arial" w:cs="Arial" w:eastAsia="Arial" w:hAnsi="Arial"/>
          <w:color w:val="1C2B2B"/>
          <w:sz w:val="22"/>
          <w:szCs w:val="22"/>
        </w:rPr>
        <w:t xml:space="preserve">Edit and improve writing independently before sharing it.</w:t>
      </w:r>
    </w:p>
    <w:p>
      <w:pPr>
        <w:pStyle w:val="ListParagraph"/>
        <w:numPr>
          <w:ilvl w:val="0"/>
          <w:numId w:val="1"/>
        </w:numPr>
        <w:spacing w:after="80"/>
      </w:pPr>
      <w:r>
        <w:rPr>
          <w:rFonts w:ascii="Arial" w:cs="Arial" w:eastAsia="Arial" w:hAnsi="Arial"/>
          <w:color w:val="1C2B2B"/>
          <w:sz w:val="22"/>
          <w:szCs w:val="22"/>
        </w:rPr>
        <w:t xml:space="preserve">Support every point about a text with evidence.</w:t>
      </w:r>
    </w:p>
    <w:p>
      <w:pPr>
        <w:pStyle w:val="ListParagraph"/>
        <w:numPr>
          <w:ilvl w:val="0"/>
          <w:numId w:val="1"/>
        </w:numPr>
        <w:spacing w:after="80"/>
      </w:pPr>
      <w:r>
        <w:rPr>
          <w:rFonts w:ascii="Arial" w:cs="Arial" w:eastAsia="Arial" w:hAnsi="Arial"/>
          <w:color w:val="1C2B2B"/>
          <w:sz w:val="22"/>
          <w:szCs w:val="22"/>
        </w:rPr>
        <w:t xml:space="preserve">Plan longer pieces so paragraphs link clearly.</w:t>
      </w:r>
    </w:p>
    <w:p>
      <w:pPr>
        <w:pStyle w:val="ListParagraph"/>
        <w:numPr>
          <w:ilvl w:val="0"/>
          <w:numId w:val="1"/>
        </w:numPr>
        <w:spacing w:after="80"/>
      </w:pPr>
      <w:r>
        <w:rPr>
          <w:rFonts w:ascii="Arial" w:cs="Arial" w:eastAsia="Arial" w:hAnsi="Arial"/>
          <w:color w:val="1C2B2B"/>
          <w:sz w:val="22"/>
          <w:szCs w:val="22"/>
        </w:rPr>
        <w:t xml:space="preserve">Read widely over the summer to build vocabulary for Year 7.</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Year 6 maths reports often touch on SATs readiness, secondary transition and a pupil's attitude to challenge. These examples are written to be honest and specific without being reductive.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year in maths. They approach problems with real curiosity, showing a willingness to explore different methods and to think carefully about why a solution works rather than simply getting to the right answer.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clearly an area where [Pupil] thrives. Their understanding of number is secure and they tackle new concepts with confidence, often making connections between different areas of maths that show genuinely strong mathematical thinking.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excellent progress this year, particularly in areas like fractions and algebra where many children find the step up challenging. They are methodical, precise and always willing to check their work.</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a pleasure teaching [Pupil] maths this year. They are thorough, engaged and approach each new topic with the kind of enthusiasm that makes them a real asset to the class.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maths and their confidence with number is growing steadily. They work carefully and methodically and are beginning to apply their skills across a wider range of contexts. Developing fluency with mental arithmetic will be a key focus going into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There is a solid foundation to [Pupil]'s maths work this year. They understand core concepts well and produce careful, accurate written calculations. Problem-solving tasks, particularly those with multiple steps, will be the area to develop further.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consistently well in maths and made good progress across the year. Their understanding of key number concepts is secure, and with continued attention to reasoning and explaining their thinking, they are well placed to do well at secondary.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maths this year and deserves real credit for their perseverance. They receive additional support with some key concepts and are making steady progress. With continued practice and encouragement, they are building the foundations they need.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presents some challenges for [Pupil] at the moment, but their attitude in lessons is always positive and their effort is consistent. The progress they have made over the year is real, even if it is not always reflected in the headline results.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working hard to build confidence in maths and we are supporting them with this. They approach tasks with a willingness to try and do not give up easily, which is exactly the right attitude. Focus next year will continue to be on securing number fluency and building problem-solving skills.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reasoning clearly using mathematical vocabulary.</w:t>
      </w:r>
    </w:p>
    <w:p>
      <w:pPr>
        <w:pStyle w:val="ListParagraph"/>
        <w:numPr>
          <w:ilvl w:val="0"/>
          <w:numId w:val="1"/>
        </w:numPr>
        <w:spacing w:after="80"/>
      </w:pPr>
      <w:r>
        <w:rPr>
          <w:rFonts w:ascii="Arial" w:cs="Arial" w:eastAsia="Arial" w:hAnsi="Arial"/>
          <w:color w:val="1C2B2B"/>
          <w:sz w:val="22"/>
          <w:szCs w:val="22"/>
        </w:rPr>
        <w:t xml:space="preserve">Check answers using the inverse operation.</w:t>
      </w:r>
    </w:p>
    <w:p>
      <w:pPr>
        <w:pStyle w:val="ListParagraph"/>
        <w:numPr>
          <w:ilvl w:val="0"/>
          <w:numId w:val="1"/>
        </w:numPr>
        <w:spacing w:after="80"/>
      </w:pPr>
      <w:r>
        <w:rPr>
          <w:rFonts w:ascii="Arial" w:cs="Arial" w:eastAsia="Arial" w:hAnsi="Arial"/>
          <w:color w:val="1C2B2B"/>
          <w:sz w:val="22"/>
          <w:szCs w:val="22"/>
        </w:rPr>
        <w:t xml:space="preserve">Become fluent with fractions, decimals and percentages.</w:t>
      </w:r>
    </w:p>
    <w:p>
      <w:pPr>
        <w:pStyle w:val="ListParagraph"/>
        <w:numPr>
          <w:ilvl w:val="0"/>
          <w:numId w:val="1"/>
        </w:numPr>
        <w:spacing w:after="80"/>
      </w:pPr>
      <w:r>
        <w:rPr>
          <w:rFonts w:ascii="Arial" w:cs="Arial" w:eastAsia="Arial" w:hAnsi="Arial"/>
          <w:color w:val="1C2B2B"/>
          <w:sz w:val="22"/>
          <w:szCs w:val="22"/>
        </w:rPr>
        <w:t xml:space="preserve">Tackle multi-step problems by breaking them into stages.</w:t>
      </w:r>
    </w:p>
    <w:p>
      <w:pPr>
        <w:pStyle w:val="ListParagraph"/>
        <w:numPr>
          <w:ilvl w:val="0"/>
          <w:numId w:val="1"/>
        </w:numPr>
        <w:spacing w:after="80"/>
      </w:pPr>
      <w:r>
        <w:rPr>
          <w:rFonts w:ascii="Arial" w:cs="Arial" w:eastAsia="Arial" w:hAnsi="Arial"/>
          <w:color w:val="1C2B2B"/>
          <w:sz w:val="22"/>
          <w:szCs w:val="22"/>
        </w:rPr>
        <w:t xml:space="preserve">Keep times tables sharp over the summer.</w:t>
      </w:r>
    </w:p>
    <w:p>
      <w:pPr>
        <w:pStyle w:val="ListParagraph"/>
        <w:numPr>
          <w:ilvl w:val="0"/>
          <w:numId w:val="1"/>
        </w:numPr>
        <w:spacing w:after="80"/>
      </w:pPr>
      <w:r>
        <w:rPr>
          <w:rFonts w:ascii="Arial" w:cs="Arial" w:eastAsia="Arial" w:hAnsi="Arial"/>
          <w:color w:val="1C2B2B"/>
          <w:sz w:val="22"/>
          <w:szCs w:val="22"/>
        </w:rPr>
        <w:t xml:space="preserve">Show working clearly so others can follow it.</w:t>
      </w:r>
    </w:p>
    <w:p>
      <w:pPr>
        <w:pStyle w:val="Heading2"/>
        <w:spacing w:before="280" w:after="120"/>
      </w:pPr>
      <w:r>
        <w:rPr>
          <w:rFonts w:ascii="Arial" w:cs="Arial" w:eastAsia="Arial" w:hAnsi="Arial"/>
          <w:b/>
          <w:bCs/>
          <w:color w:val="4A7C6F"/>
          <w:sz w:val="28"/>
          <w:szCs w:val="28"/>
        </w:rPr>
        <w:t xml:space="preserve">Science</w:t>
      </w:r>
    </w:p>
    <w:p>
      <w:pPr>
        <w:spacing w:after="140"/>
      </w:pPr>
      <w:r>
        <w:rPr>
          <w:rFonts w:ascii="Arial" w:cs="Arial" w:eastAsia="Arial" w:hAnsi="Arial"/>
          <w:i/>
          <w:iCs/>
          <w:color w:val="1C2B2B"/>
          <w:sz w:val="22"/>
          <w:szCs w:val="22"/>
        </w:rPr>
        <w:t xml:space="preserve">Science in Year 6 is a great opportunity to highlight curiosity, investigation skills and the ability to think analytically. These comments reflect all three.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natural scientist. They ask brilliant questions, design investigations carefully and are always thinking about why results turn out the way they do rather than just recording what they see.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fantastic year in science. They are genuinely curious about the world and that curiosity shows in their work, which is detailed, thoughtful and full of the kind of observations that mark out an exceptional learner.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Science has been one of [Pupil]'s strongest subjects this year. They approach practical work with precision and bring real analytical thinking to their written explanations, consistently drawing on evidence to support their conclusions.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enjoys science and engages well with both theoretical and practical work. They make careful observations and are growing in their ability to explain their findings in scientific terms. Continuing to develop their use of scientific vocabulary will be the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good year in science. They work well during investigations and are beginning to think more critically about their results. With practice in writing up their conclusions in more detail, their science work will reflect the strong thinking they clearly have.</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approaches science with a positive attitude and particularly enjoys the practical side of lessons. Recording their observations and ideas in writing remains an area to develop, and we will continue to support them with this.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making steady progress in science. They engage well with hands-on activities and are becoming more confident in using scientific vocabulary to describe what they observe. Written explanations are developing and will continue to be a focus.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Plan a fair test, deciding which variables to change and control.</w:t>
      </w:r>
    </w:p>
    <w:p>
      <w:pPr>
        <w:pStyle w:val="ListParagraph"/>
        <w:numPr>
          <w:ilvl w:val="0"/>
          <w:numId w:val="1"/>
        </w:numPr>
        <w:spacing w:after="80"/>
      </w:pPr>
      <w:r>
        <w:rPr>
          <w:rFonts w:ascii="Arial" w:cs="Arial" w:eastAsia="Arial" w:hAnsi="Arial"/>
          <w:color w:val="1C2B2B"/>
          <w:sz w:val="22"/>
          <w:szCs w:val="22"/>
        </w:rPr>
        <w:t xml:space="preserve">Explain results using scientific vocabulary.</w:t>
      </w:r>
    </w:p>
    <w:p>
      <w:pPr>
        <w:pStyle w:val="ListParagraph"/>
        <w:numPr>
          <w:ilvl w:val="0"/>
          <w:numId w:val="1"/>
        </w:numPr>
        <w:spacing w:after="80"/>
      </w:pPr>
      <w:r>
        <w:rPr>
          <w:rFonts w:ascii="Arial" w:cs="Arial" w:eastAsia="Arial" w:hAnsi="Arial"/>
          <w:color w:val="1C2B2B"/>
          <w:sz w:val="22"/>
          <w:szCs w:val="22"/>
        </w:rPr>
        <w:t xml:space="preserve">Draw conclusions from data and say how reliable they are.</w:t>
      </w:r>
    </w:p>
    <w:p>
      <w:pPr>
        <w:pStyle w:val="ListParagraph"/>
        <w:numPr>
          <w:ilvl w:val="0"/>
          <w:numId w:val="1"/>
        </w:numPr>
        <w:spacing w:after="80"/>
      </w:pPr>
      <w:r>
        <w:rPr>
          <w:rFonts w:ascii="Arial" w:cs="Arial" w:eastAsia="Arial" w:hAnsi="Arial"/>
          <w:color w:val="1C2B2B"/>
          <w:sz w:val="22"/>
          <w:szCs w:val="22"/>
        </w:rPr>
        <w:t xml:space="preserve">Record results accurately in tables and graphs.</w:t>
      </w:r>
    </w:p>
    <w:p>
      <w:pPr>
        <w:pStyle w:val="ListParagraph"/>
        <w:numPr>
          <w:ilvl w:val="0"/>
          <w:numId w:val="1"/>
        </w:numPr>
        <w:spacing w:after="80"/>
      </w:pPr>
      <w:r>
        <w:rPr>
          <w:rFonts w:ascii="Arial" w:cs="Arial" w:eastAsia="Arial" w:hAnsi="Arial"/>
          <w:color w:val="1C2B2B"/>
          <w:sz w:val="22"/>
          <w:szCs w:val="22"/>
        </w:rPr>
        <w:t xml:space="preserve">Ask their own questions to investigate.</w:t>
      </w:r>
    </w:p>
    <w:p>
      <w:pPr>
        <w:pStyle w:val="ListParagraph"/>
        <w:numPr>
          <w:ilvl w:val="0"/>
          <w:numId w:val="1"/>
        </w:numPr>
        <w:spacing w:after="80"/>
      </w:pPr>
      <w:r>
        <w:rPr>
          <w:rFonts w:ascii="Arial" w:cs="Arial" w:eastAsia="Arial" w:hAnsi="Arial"/>
          <w:color w:val="1C2B2B"/>
          <w:sz w:val="22"/>
          <w:szCs w:val="22"/>
        </w:rPr>
        <w:t xml:space="preserve">Link science to everyday life and current events.</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Year 6 reading comments often look ahead to secondary school as well as back on the year. These examples cover comprehension, analysis, stamina and enjoyment.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exceptional reader. They analyse language and structure with real sophistication, read challenging texts independently and support every idea with well-chosen evidence. They are very well prepared for English at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widely and with great maturity. Their ability to infer, summarise and compare texts is excellent, and their contributions to class discussions are thoughtful and original.</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Reading has been a real highlight of [Pupil]'s year. They have tackled demanding novels with enthusiasm and can discuss how an author develops characters and themes across a whole book.</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outstanding comprehension skills. They work through complex texts carefully and accurately and explain their thinking with clarity and precision.</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approaches reading with curiosity and depth. They question what they read, consider different interpretations and write about texts with real confidence.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reader who has worked hard this year. They retrieve information accurately and are developing their inference and explanation skills. Continuing to read widely over the summer will set them up well for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fluently and understands a wide range of texts. They are learning to explain how authors use language for effect, and their answers have become more detailed.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good progress in reading this year, particularly in their stamina for longer texts. Focusing on explaining their inferences in more depth will help them continue to improve.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enjoys reading and can discuss their opinions about books with confidence. Reading more challenging texts, including older fiction, will stretch them further.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works carefully in reading and has a secure understanding of what they read. The next step is to use precise vocabulary when they analyse an author's choices.</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reading this year and has made progress, particularly in fluency. They benefit from extra support with inference questions, and continuing to read every day will help them as they move 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been an area of focus for [Pupil] this year. They have shown real determination and are now more confident in finding and using information from a text.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making progress in reading with support. They are developing their understanding of longer texts and their ability to explain what they have read.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some aspects of reading challenging, especially longer texts, but has built their stamina this year. Reading regularly over the summer will be really important.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grown in confidence as a reader. Continuing to read books they enjoy and talking about them with an adult will support them in Year 7.</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how the writer's language shapes the reader's view of a character.</w:t>
      </w:r>
    </w:p>
    <w:p>
      <w:pPr>
        <w:pStyle w:val="ListParagraph"/>
        <w:numPr>
          <w:ilvl w:val="0"/>
          <w:numId w:val="1"/>
        </w:numPr>
        <w:spacing w:after="80"/>
      </w:pPr>
      <w:r>
        <w:rPr>
          <w:rFonts w:ascii="Arial" w:cs="Arial" w:eastAsia="Arial" w:hAnsi="Arial"/>
          <w:color w:val="1C2B2B"/>
          <w:sz w:val="22"/>
          <w:szCs w:val="22"/>
        </w:rPr>
        <w:t xml:space="preserve">Summarise a whole text, not just a single section.</w:t>
      </w:r>
    </w:p>
    <w:p>
      <w:pPr>
        <w:pStyle w:val="ListParagraph"/>
        <w:numPr>
          <w:ilvl w:val="0"/>
          <w:numId w:val="1"/>
        </w:numPr>
        <w:spacing w:after="80"/>
      </w:pPr>
      <w:r>
        <w:rPr>
          <w:rFonts w:ascii="Arial" w:cs="Arial" w:eastAsia="Arial" w:hAnsi="Arial"/>
          <w:color w:val="1C2B2B"/>
          <w:sz w:val="22"/>
          <w:szCs w:val="22"/>
        </w:rPr>
        <w:t xml:space="preserve">Compare viewpoints in two non-fiction texts.</w:t>
      </w:r>
    </w:p>
    <w:p>
      <w:pPr>
        <w:pStyle w:val="ListParagraph"/>
        <w:numPr>
          <w:ilvl w:val="0"/>
          <w:numId w:val="1"/>
        </w:numPr>
        <w:spacing w:after="80"/>
      </w:pPr>
      <w:r>
        <w:rPr>
          <w:rFonts w:ascii="Arial" w:cs="Arial" w:eastAsia="Arial" w:hAnsi="Arial"/>
          <w:color w:val="1C2B2B"/>
          <w:sz w:val="22"/>
          <w:szCs w:val="22"/>
        </w:rPr>
        <w:t xml:space="preserve">Use precise terms such as tone, imagery and structure when writing about texts.</w:t>
      </w:r>
    </w:p>
    <w:p>
      <w:pPr>
        <w:pStyle w:val="ListParagraph"/>
        <w:numPr>
          <w:ilvl w:val="0"/>
          <w:numId w:val="1"/>
        </w:numPr>
        <w:spacing w:after="80"/>
      </w:pPr>
      <w:r>
        <w:rPr>
          <w:rFonts w:ascii="Arial" w:cs="Arial" w:eastAsia="Arial" w:hAnsi="Arial"/>
          <w:color w:val="1C2B2B"/>
          <w:sz w:val="22"/>
          <w:szCs w:val="22"/>
        </w:rPr>
        <w:t xml:space="preserve">Keep reading through the summer to protect their stamina for Year 7.</w:t>
      </w:r>
    </w:p>
    <w:p>
      <w:pPr>
        <w:pStyle w:val="ListParagraph"/>
        <w:numPr>
          <w:ilvl w:val="0"/>
          <w:numId w:val="1"/>
        </w:numPr>
        <w:spacing w:after="80"/>
      </w:pPr>
      <w:r>
        <w:rPr>
          <w:rFonts w:ascii="Arial" w:cs="Arial" w:eastAsia="Arial" w:hAnsi="Arial"/>
          <w:color w:val="1C2B2B"/>
          <w:sz w:val="22"/>
          <w:szCs w:val="22"/>
        </w:rPr>
        <w:t xml:space="preserve">Try a classic novel or a non-fiction book about a subject they want to study.</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A Year 6 general comment is the last thing a primary school says about a child, and parents keep it. These comments look back on the year and forward to secondary school.</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final year at primary school. They have been a wonderful role model, approach every challenge with maturity and determination, and leave us ready to thrive at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mature, motivated and kind young person. They have worked incredibly hard this year, taken their responsibilities seriously and been a positive influence on everyone around them.</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privilege to teach [Pupil] in their final year. Their curiosity, resilience and generosity towards others have made our class a better place, and we will miss them.</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grown into a confident and capable young person. They lead by example, support younger pupils and approach their learning with real independence.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leaves us as a thoughtful, hard-working and respectful pupil with a bright future. Secondary school will suit them very well.</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final year and has grown in maturity. They have worked hard and made good progress. Continuing to develop their organisation will be important as they move 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friendly and well-liked member of Year 6. They have taken on new responsibilities this year, and building their confidence to speak up in larger groups will help them in Year 7.</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good year and is ready for the move to secondary school. Being more independent with homework and revision is a good habit to develop over the summer.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contributes positively to the class. Pushing themselves out of their comfort zone more often will help them make the most of the opportunities ahead.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and sensible member of the class. Managing their time well on longer tasks will be a useful skill as they start secondary school.</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their final year, though some aspects have been challenging. They have made real progress in managing their focus and behaviour, and we hope they carry that into Year 7.</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some difficult moments this year but has shown growing maturity in how they handle them. We have shared what helps them with their secondary school so they can continue to be supported.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grown in confidence over the year. They benefit from clear routines and encouragement, and we know they will settle well with the right support at secondary school.</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found some parts of Year 6 challenging but has shown real determination. Building their organisation over the summer will help them with the move to secondary school.</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capable young person who is still learning to apply themselves consistently. When they do, the results are impressive, and we hope they take that belief into Year 7.</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Organise their own homework and equipment ready for Year 7.</w:t>
      </w:r>
    </w:p>
    <w:p>
      <w:pPr>
        <w:pStyle w:val="ListParagraph"/>
        <w:numPr>
          <w:ilvl w:val="0"/>
          <w:numId w:val="1"/>
        </w:numPr>
        <w:spacing w:after="80"/>
      </w:pPr>
      <w:r>
        <w:rPr>
          <w:rFonts w:ascii="Arial" w:cs="Arial" w:eastAsia="Arial" w:hAnsi="Arial"/>
          <w:color w:val="1C2B2B"/>
          <w:sz w:val="22"/>
          <w:szCs w:val="22"/>
        </w:rPr>
        <w:t xml:space="preserve">Speak up confidently in larger groups and new situations.</w:t>
      </w:r>
    </w:p>
    <w:p>
      <w:pPr>
        <w:pStyle w:val="ListParagraph"/>
        <w:numPr>
          <w:ilvl w:val="0"/>
          <w:numId w:val="1"/>
        </w:numPr>
        <w:spacing w:after="80"/>
      </w:pPr>
      <w:r>
        <w:rPr>
          <w:rFonts w:ascii="Arial" w:cs="Arial" w:eastAsia="Arial" w:hAnsi="Arial"/>
          <w:color w:val="1C2B2B"/>
          <w:sz w:val="22"/>
          <w:szCs w:val="22"/>
        </w:rPr>
        <w:t xml:space="preserve">Manage time well on longer pieces of work.</w:t>
      </w:r>
    </w:p>
    <w:p>
      <w:pPr>
        <w:pStyle w:val="ListParagraph"/>
        <w:numPr>
          <w:ilvl w:val="0"/>
          <w:numId w:val="1"/>
        </w:numPr>
        <w:spacing w:after="80"/>
      </w:pPr>
      <w:r>
        <w:rPr>
          <w:rFonts w:ascii="Arial" w:cs="Arial" w:eastAsia="Arial" w:hAnsi="Arial"/>
          <w:color w:val="1C2B2B"/>
          <w:sz w:val="22"/>
          <w:szCs w:val="22"/>
        </w:rPr>
        <w:t xml:space="preserve">Step outside their comfort zone by joining a new club or activity.</w:t>
      </w:r>
    </w:p>
    <w:p>
      <w:pPr>
        <w:pStyle w:val="ListParagraph"/>
        <w:numPr>
          <w:ilvl w:val="0"/>
          <w:numId w:val="1"/>
        </w:numPr>
        <w:spacing w:after="80"/>
      </w:pPr>
      <w:r>
        <w:rPr>
          <w:rFonts w:ascii="Arial" w:cs="Arial" w:eastAsia="Arial" w:hAnsi="Arial"/>
          <w:color w:val="1C2B2B"/>
          <w:sz w:val="22"/>
          <w:szCs w:val="22"/>
        </w:rPr>
        <w:t xml:space="preserve">Keep reading and practising times tables over the summer.</w:t>
      </w:r>
    </w:p>
    <w:p>
      <w:pPr>
        <w:pStyle w:val="ListParagraph"/>
        <w:numPr>
          <w:ilvl w:val="0"/>
          <w:numId w:val="1"/>
        </w:numPr>
        <w:spacing w:after="80"/>
      </w:pPr>
      <w:r>
        <w:rPr>
          <w:rFonts w:ascii="Arial" w:cs="Arial" w:eastAsia="Arial" w:hAnsi="Arial"/>
          <w:color w:val="1C2B2B"/>
          <w:sz w:val="22"/>
          <w:szCs w:val="22"/>
        </w:rPr>
        <w:t xml:space="preserve">Ask for help early when something feels difficult.</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report comment bank</dc:title>
  <dc:creator>Staffroom</dc:creator>
  <dc:description>Year 6 report comment bank. Free from https://staffroom-ai.com/report-comments/year-6</dc:description>
  <cp:lastModifiedBy>Un-named</cp:lastModifiedBy>
  <cp:revision>1</cp:revision>
  <dcterms:created xsi:type="dcterms:W3CDTF">2026-10-12T21:38:02.901Z</dcterms:created>
  <dcterms:modified xsi:type="dcterms:W3CDTF">2026-10-12T21:38:02.901Z</dcterms:modified>
</cp:coreProperties>
</file>

<file path=docProps/custom.xml><?xml version="1.0" encoding="utf-8"?>
<Properties xmlns="http://schemas.openxmlformats.org/officeDocument/2006/custom-properties" xmlns:vt="http://schemas.openxmlformats.org/officeDocument/2006/docPropsVTypes"/>
</file>