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Science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Science in Year 6 is a great opportunity to highlight curiosity, investigation skills and the ability to think analytically. These comments reflect all three.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natural scientist. They ask brilliant questions, design investigations carefully and are always thinking about why results turn out the way they do rather than just recording what they see.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fantastic year in science. They are genuinely curious about the world and that curiosity shows in their work, which is detailed, thoughtful and full of the kind of observations that mark out an exceptional learner.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Science has been one of [Pupil]'s strongest subjects this year. They approach practical work with precision and bring real analytical thinking to their written explanations, consistently drawing on evidence to support their conclusions.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enjoys science and engages well with both theoretical and practical work. They make careful observations and are growing in their ability to explain their findings in scientific terms. Continuing to develop their use of scientific vocabulary will be the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good year in science. They work well during investigations and are beginning to think more critically about their results. With practice in writing up their conclusions in more detail, their science work will reflect the strong thinking they clearly have.</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approaches science with a positive attitude and particularly enjoys the practical side of lessons. Recording their observations and ideas in writing remains an area to develop, and we will continue to support them with this.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making steady progress in science. They engage well with hands-on activities and are becoming more confident in using scientific vocabulary to describe what they observe. Written explanations are developing and will continue to be a focus.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Plan a fair test, deciding which variables to change and control.</w:t>
      </w:r>
    </w:p>
    <w:p>
      <w:pPr>
        <w:pStyle w:val="ListParagraph"/>
        <w:numPr>
          <w:ilvl w:val="0"/>
          <w:numId w:val="1"/>
        </w:numPr>
        <w:spacing w:after="80"/>
      </w:pPr>
      <w:r>
        <w:rPr>
          <w:rFonts w:ascii="Arial" w:cs="Arial" w:eastAsia="Arial" w:hAnsi="Arial"/>
          <w:color w:val="1C2B2B"/>
          <w:sz w:val="22"/>
          <w:szCs w:val="22"/>
        </w:rPr>
        <w:t xml:space="preserve">Explain results using scientific vocabulary.</w:t>
      </w:r>
    </w:p>
    <w:p>
      <w:pPr>
        <w:pStyle w:val="ListParagraph"/>
        <w:numPr>
          <w:ilvl w:val="0"/>
          <w:numId w:val="1"/>
        </w:numPr>
        <w:spacing w:after="80"/>
      </w:pPr>
      <w:r>
        <w:rPr>
          <w:rFonts w:ascii="Arial" w:cs="Arial" w:eastAsia="Arial" w:hAnsi="Arial"/>
          <w:color w:val="1C2B2B"/>
          <w:sz w:val="22"/>
          <w:szCs w:val="22"/>
        </w:rPr>
        <w:t xml:space="preserve">Draw conclusions from data and say how reliable they are.</w:t>
      </w:r>
    </w:p>
    <w:p>
      <w:pPr>
        <w:pStyle w:val="ListParagraph"/>
        <w:numPr>
          <w:ilvl w:val="0"/>
          <w:numId w:val="1"/>
        </w:numPr>
        <w:spacing w:after="80"/>
      </w:pPr>
      <w:r>
        <w:rPr>
          <w:rFonts w:ascii="Arial" w:cs="Arial" w:eastAsia="Arial" w:hAnsi="Arial"/>
          <w:color w:val="1C2B2B"/>
          <w:sz w:val="22"/>
          <w:szCs w:val="22"/>
        </w:rPr>
        <w:t xml:space="preserve">Record results accurately in tables and graphs.</w:t>
      </w:r>
    </w:p>
    <w:p>
      <w:pPr>
        <w:pStyle w:val="ListParagraph"/>
        <w:numPr>
          <w:ilvl w:val="0"/>
          <w:numId w:val="1"/>
        </w:numPr>
        <w:spacing w:after="80"/>
      </w:pPr>
      <w:r>
        <w:rPr>
          <w:rFonts w:ascii="Arial" w:cs="Arial" w:eastAsia="Arial" w:hAnsi="Arial"/>
          <w:color w:val="1C2B2B"/>
          <w:sz w:val="22"/>
          <w:szCs w:val="22"/>
        </w:rPr>
        <w:t xml:space="preserve">Ask their own questions to investigate.</w:t>
      </w:r>
    </w:p>
    <w:p>
      <w:pPr>
        <w:pStyle w:val="ListParagraph"/>
        <w:numPr>
          <w:ilvl w:val="0"/>
          <w:numId w:val="1"/>
        </w:numPr>
        <w:spacing w:after="80"/>
      </w:pPr>
      <w:r>
        <w:rPr>
          <w:rFonts w:ascii="Arial" w:cs="Arial" w:eastAsia="Arial" w:hAnsi="Arial"/>
          <w:color w:val="1C2B2B"/>
          <w:sz w:val="22"/>
          <w:szCs w:val="22"/>
        </w:rPr>
        <w:t xml:space="preserve">Link science to everyday life and current events.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staffroom-ai.com/report-comments/year-6/science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Science report comments</dc:title>
  <dc:creator>Staffroom</dc:creator>
  <dc:description>Year 6 Science report comments. Free from https://staffroom-ai.com/report-comments/year-6/science</dc:description>
  <cp:lastModifiedBy>Un-named</cp:lastModifiedBy>
  <cp:revision>1</cp:revision>
  <dcterms:created xsi:type="dcterms:W3CDTF">2026-10-12T21:38:16.916Z</dcterms:created>
  <dcterms:modified xsi:type="dcterms:W3CDTF">2026-10-12T21:38:16.916Z</dcterms:modified>
</cp:coreProperties>
</file>

<file path=docProps/custom.xml><?xml version="1.0" encoding="utf-8"?>
<Properties xmlns="http://schemas.openxmlformats.org/officeDocument/2006/custom-properties" xmlns:vt="http://schemas.openxmlformats.org/officeDocument/2006/docPropsVTypes"/>
</file>